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E9F32" w14:textId="53539CC5" w:rsidR="00221A53" w:rsidRPr="00721692" w:rsidRDefault="000B5935" w:rsidP="00477FB1">
      <w:pPr>
        <w:pStyle w:val="Subtitle"/>
        <w:jc w:val="both"/>
        <w:rPr>
          <w:rFonts w:asciiTheme="minorHAnsi" w:hAnsiTheme="minorHAnsi" w:cstheme="minorHAnsi"/>
          <w:color w:val="44546A" w:themeColor="text2"/>
          <w:sz w:val="22"/>
          <w:szCs w:val="22"/>
        </w:rPr>
      </w:pPr>
      <w:r>
        <w:rPr>
          <w:rFonts w:asciiTheme="minorHAnsi" w:hAnsiTheme="minorHAnsi" w:cstheme="minorHAnsi"/>
          <w:color w:val="44546A" w:themeColor="text2"/>
          <w:sz w:val="22"/>
          <w:szCs w:val="22"/>
        </w:rPr>
        <w:t xml:space="preserve"> </w:t>
      </w:r>
      <w:r w:rsidR="00221A53" w:rsidRPr="00721692">
        <w:rPr>
          <w:rFonts w:asciiTheme="minorHAnsi" w:hAnsiTheme="minorHAnsi" w:cstheme="minorHAnsi"/>
          <w:noProof/>
          <w:sz w:val="22"/>
          <w:szCs w:val="22"/>
        </w:rPr>
        <w:drawing>
          <wp:inline distT="0" distB="0" distL="0" distR="0" wp14:anchorId="5153BC60" wp14:editId="6A2E1C09">
            <wp:extent cx="3943350"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3350" cy="1333500"/>
                    </a:xfrm>
                    <a:prstGeom prst="rect">
                      <a:avLst/>
                    </a:prstGeom>
                    <a:noFill/>
                    <a:ln>
                      <a:noFill/>
                    </a:ln>
                  </pic:spPr>
                </pic:pic>
              </a:graphicData>
            </a:graphic>
          </wp:inline>
        </w:drawing>
      </w:r>
    </w:p>
    <w:p w14:paraId="72DDFF5A" w14:textId="77777777" w:rsidR="00221A53" w:rsidRPr="00721692" w:rsidRDefault="00221A53" w:rsidP="00477FB1">
      <w:pPr>
        <w:jc w:val="both"/>
        <w:rPr>
          <w:rFonts w:cstheme="minorHAnsi"/>
        </w:rPr>
      </w:pPr>
    </w:p>
    <w:p w14:paraId="499A16C2" w14:textId="3B63688C" w:rsidR="00221A53" w:rsidRPr="00D45860" w:rsidRDefault="00221A53" w:rsidP="00105ADB">
      <w:pPr>
        <w:spacing w:line="240" w:lineRule="auto"/>
        <w:jc w:val="both"/>
        <w:rPr>
          <w:rStyle w:val="Emphasis"/>
          <w:rFonts w:ascii="Calibri" w:hAnsi="Calibri" w:cs="Calibri"/>
          <w:b/>
          <w:bCs/>
          <w:i w:val="0"/>
          <w:iCs w:val="0"/>
          <w:bdr w:val="none" w:sz="0" w:space="0" w:color="auto" w:frame="1"/>
        </w:rPr>
      </w:pPr>
      <w:r w:rsidRPr="00D45860">
        <w:rPr>
          <w:rFonts w:ascii="Calibri" w:hAnsi="Calibri" w:cs="Calibri"/>
          <w:b/>
        </w:rPr>
        <w:t xml:space="preserve">Job title:   </w:t>
      </w:r>
      <w:r w:rsidRPr="00D45860">
        <w:rPr>
          <w:rFonts w:ascii="Calibri" w:hAnsi="Calibri" w:cs="Calibri"/>
          <w:b/>
        </w:rPr>
        <w:tab/>
      </w:r>
      <w:r w:rsidR="004330B3" w:rsidRPr="00D45860">
        <w:rPr>
          <w:rFonts w:ascii="Calibri" w:hAnsi="Calibri" w:cs="Calibri"/>
          <w:bCs/>
        </w:rPr>
        <w:t xml:space="preserve">Marketing Manager </w:t>
      </w:r>
      <w:r w:rsidR="00587192" w:rsidRPr="00D45860">
        <w:rPr>
          <w:rFonts w:ascii="Calibri" w:hAnsi="Calibri" w:cs="Calibri"/>
          <w:bCs/>
        </w:rPr>
        <w:t xml:space="preserve"> </w:t>
      </w:r>
    </w:p>
    <w:p w14:paraId="2672CFAC" w14:textId="35F0C349" w:rsidR="00221A53" w:rsidRPr="00D45860" w:rsidRDefault="00221A53" w:rsidP="00105ADB">
      <w:pPr>
        <w:spacing w:line="240" w:lineRule="auto"/>
        <w:jc w:val="both"/>
        <w:rPr>
          <w:rStyle w:val="Emphasis"/>
          <w:rFonts w:ascii="Calibri" w:hAnsi="Calibri" w:cs="Calibri"/>
          <w:b/>
          <w:bCs/>
          <w:i w:val="0"/>
          <w:iCs w:val="0"/>
          <w:bdr w:val="none" w:sz="0" w:space="0" w:color="auto" w:frame="1"/>
        </w:rPr>
      </w:pPr>
      <w:r w:rsidRPr="00D45860">
        <w:rPr>
          <w:rStyle w:val="Emphasis"/>
          <w:rFonts w:ascii="Calibri" w:hAnsi="Calibri" w:cs="Calibri"/>
          <w:b/>
          <w:bCs/>
          <w:i w:val="0"/>
          <w:iCs w:val="0"/>
          <w:bdr w:val="none" w:sz="0" w:space="0" w:color="auto" w:frame="1"/>
        </w:rPr>
        <w:t>Reports to:</w:t>
      </w:r>
      <w:r w:rsidRPr="00D45860">
        <w:rPr>
          <w:rStyle w:val="Emphasis"/>
          <w:rFonts w:ascii="Calibri" w:hAnsi="Calibri" w:cs="Calibri"/>
          <w:b/>
          <w:bCs/>
          <w:i w:val="0"/>
          <w:iCs w:val="0"/>
          <w:bdr w:val="none" w:sz="0" w:space="0" w:color="auto" w:frame="1"/>
        </w:rPr>
        <w:tab/>
      </w:r>
      <w:r w:rsidR="004330B3" w:rsidRPr="00D45860">
        <w:rPr>
          <w:rStyle w:val="Emphasis"/>
          <w:rFonts w:ascii="Calibri" w:hAnsi="Calibri" w:cs="Calibri"/>
          <w:i w:val="0"/>
          <w:iCs w:val="0"/>
          <w:bdr w:val="none" w:sz="0" w:space="0" w:color="auto" w:frame="1"/>
        </w:rPr>
        <w:t xml:space="preserve">Co-Director </w:t>
      </w:r>
    </w:p>
    <w:p w14:paraId="146390A9" w14:textId="6D7BF83B" w:rsidR="00221A53" w:rsidRPr="00D45860" w:rsidRDefault="00221A53" w:rsidP="00A63C69">
      <w:pPr>
        <w:spacing w:line="240" w:lineRule="auto"/>
        <w:ind w:left="1440" w:hanging="1440"/>
        <w:jc w:val="both"/>
        <w:rPr>
          <w:rFonts w:ascii="Calibri" w:hAnsi="Calibri" w:cs="Calibri"/>
          <w:b/>
        </w:rPr>
      </w:pPr>
      <w:r w:rsidRPr="00D45860">
        <w:rPr>
          <w:rFonts w:ascii="Calibri" w:hAnsi="Calibri" w:cs="Calibri"/>
          <w:b/>
        </w:rPr>
        <w:t xml:space="preserve">Location:  </w:t>
      </w:r>
      <w:r w:rsidRPr="00D45860">
        <w:rPr>
          <w:rFonts w:ascii="Calibri" w:hAnsi="Calibri" w:cs="Calibri"/>
          <w:b/>
        </w:rPr>
        <w:tab/>
      </w:r>
      <w:r w:rsidR="0071703C" w:rsidRPr="00D45860">
        <w:rPr>
          <w:rFonts w:ascii="Calibri" w:hAnsi="Calibri" w:cs="Calibri"/>
          <w:bCs/>
        </w:rPr>
        <w:t>Hybrid with a minimum of t</w:t>
      </w:r>
      <w:r w:rsidR="00C42EC5" w:rsidRPr="00D45860">
        <w:rPr>
          <w:rFonts w:ascii="Calibri" w:hAnsi="Calibri" w:cs="Calibri"/>
          <w:bCs/>
        </w:rPr>
        <w:t>hree</w:t>
      </w:r>
      <w:r w:rsidR="0071703C" w:rsidRPr="00D45860">
        <w:rPr>
          <w:rFonts w:ascii="Calibri" w:hAnsi="Calibri" w:cs="Calibri"/>
          <w:bCs/>
        </w:rPr>
        <w:t xml:space="preserve"> days</w:t>
      </w:r>
      <w:r w:rsidR="00C742F6" w:rsidRPr="00D45860">
        <w:rPr>
          <w:rFonts w:ascii="Calibri" w:hAnsi="Calibri" w:cs="Calibri"/>
          <w:bCs/>
        </w:rPr>
        <w:t xml:space="preserve"> per week</w:t>
      </w:r>
      <w:r w:rsidR="0071703C" w:rsidRPr="00D45860">
        <w:rPr>
          <w:rFonts w:ascii="Calibri" w:hAnsi="Calibri" w:cs="Calibri"/>
          <w:bCs/>
        </w:rPr>
        <w:t xml:space="preserve"> in the charity offic</w:t>
      </w:r>
      <w:r w:rsidR="00FD1F57" w:rsidRPr="00D45860">
        <w:rPr>
          <w:rFonts w:ascii="Calibri" w:hAnsi="Calibri" w:cs="Calibri"/>
          <w:bCs/>
        </w:rPr>
        <w:t>e</w:t>
      </w:r>
      <w:r w:rsidR="0071703C" w:rsidRPr="00D45860">
        <w:rPr>
          <w:rFonts w:ascii="Calibri" w:hAnsi="Calibri" w:cs="Calibri"/>
          <w:bCs/>
        </w:rPr>
        <w:t xml:space="preserve"> at the</w:t>
      </w:r>
      <w:r w:rsidR="0071703C" w:rsidRPr="00D45860">
        <w:rPr>
          <w:rFonts w:ascii="Calibri" w:hAnsi="Calibri" w:cs="Calibri"/>
          <w:b/>
        </w:rPr>
        <w:t xml:space="preserve"> </w:t>
      </w:r>
      <w:r w:rsidR="002823D7" w:rsidRPr="00D45860">
        <w:rPr>
          <w:rFonts w:ascii="Calibri" w:hAnsi="Calibri" w:cs="Calibri"/>
        </w:rPr>
        <w:t>Noah’s Ark Children’s Hospital for Wales</w:t>
      </w:r>
    </w:p>
    <w:p w14:paraId="4AB159B8" w14:textId="73FB9C86" w:rsidR="00221A53" w:rsidRPr="00D45860" w:rsidRDefault="00221A53" w:rsidP="00105ADB">
      <w:pPr>
        <w:spacing w:line="240" w:lineRule="auto"/>
        <w:jc w:val="both"/>
        <w:rPr>
          <w:rFonts w:ascii="Calibri" w:hAnsi="Calibri" w:cs="Calibri"/>
        </w:rPr>
      </w:pPr>
      <w:r w:rsidRPr="00D45860">
        <w:rPr>
          <w:rFonts w:ascii="Calibri" w:hAnsi="Calibri" w:cs="Calibri"/>
          <w:b/>
        </w:rPr>
        <w:t>Contract</w:t>
      </w:r>
      <w:r w:rsidRPr="00D45860">
        <w:rPr>
          <w:rFonts w:ascii="Calibri" w:hAnsi="Calibri" w:cs="Calibri"/>
          <w:bCs/>
        </w:rPr>
        <w:t xml:space="preserve">:           </w:t>
      </w:r>
      <w:r w:rsidR="00FD1F0A" w:rsidRPr="00D45860">
        <w:rPr>
          <w:rFonts w:ascii="Calibri" w:hAnsi="Calibri" w:cs="Calibri"/>
          <w:bCs/>
        </w:rPr>
        <w:t>Permanent</w:t>
      </w:r>
    </w:p>
    <w:p w14:paraId="10CBB5C6" w14:textId="1CFDB569" w:rsidR="00221A53" w:rsidRPr="00D45860" w:rsidRDefault="00221A53" w:rsidP="00105ADB">
      <w:pPr>
        <w:spacing w:line="240" w:lineRule="auto"/>
        <w:jc w:val="both"/>
        <w:rPr>
          <w:rFonts w:ascii="Calibri" w:hAnsi="Calibri" w:cs="Calibri"/>
        </w:rPr>
      </w:pPr>
      <w:r w:rsidRPr="00D45860">
        <w:rPr>
          <w:rFonts w:ascii="Calibri" w:hAnsi="Calibri" w:cs="Calibri"/>
          <w:b/>
          <w:bCs/>
        </w:rPr>
        <w:t>Hours:</w:t>
      </w:r>
      <w:r w:rsidRPr="00D45860">
        <w:rPr>
          <w:rFonts w:ascii="Calibri" w:hAnsi="Calibri" w:cs="Calibri"/>
        </w:rPr>
        <w:t xml:space="preserve"> </w:t>
      </w:r>
      <w:r w:rsidRPr="00D45860">
        <w:rPr>
          <w:rFonts w:ascii="Calibri" w:hAnsi="Calibri" w:cs="Calibri"/>
        </w:rPr>
        <w:tab/>
      </w:r>
      <w:r w:rsidRPr="00D45860">
        <w:rPr>
          <w:rFonts w:ascii="Calibri" w:hAnsi="Calibri" w:cs="Calibri"/>
        </w:rPr>
        <w:tab/>
      </w:r>
      <w:r w:rsidR="00AD6177" w:rsidRPr="00D45860">
        <w:rPr>
          <w:rFonts w:ascii="Calibri" w:hAnsi="Calibri" w:cs="Calibri"/>
        </w:rPr>
        <w:t>3</w:t>
      </w:r>
      <w:r w:rsidR="00C42EC5" w:rsidRPr="00D45860">
        <w:rPr>
          <w:rFonts w:ascii="Calibri" w:hAnsi="Calibri" w:cs="Calibri"/>
        </w:rPr>
        <w:t>7.5</w:t>
      </w:r>
      <w:r w:rsidR="00AD6177" w:rsidRPr="00D45860">
        <w:rPr>
          <w:rFonts w:ascii="Calibri" w:hAnsi="Calibri" w:cs="Calibri"/>
        </w:rPr>
        <w:t xml:space="preserve"> hours</w:t>
      </w:r>
    </w:p>
    <w:p w14:paraId="2FD55E5D" w14:textId="5E876373" w:rsidR="00207FC6" w:rsidRPr="00D45860" w:rsidRDefault="00105ADB" w:rsidP="00D45860">
      <w:pPr>
        <w:spacing w:line="240" w:lineRule="auto"/>
        <w:jc w:val="both"/>
        <w:rPr>
          <w:rFonts w:ascii="Calibri" w:hAnsi="Calibri" w:cs="Calibri"/>
          <w:b/>
          <w:bCs/>
        </w:rPr>
      </w:pPr>
      <w:r w:rsidRPr="00D45860">
        <w:rPr>
          <w:rFonts w:ascii="Calibri" w:hAnsi="Calibri" w:cs="Calibri"/>
          <w:b/>
          <w:bCs/>
        </w:rPr>
        <w:t xml:space="preserve">Salary:  </w:t>
      </w:r>
      <w:r w:rsidRPr="00D45860">
        <w:rPr>
          <w:rFonts w:ascii="Calibri" w:hAnsi="Calibri" w:cs="Calibri"/>
          <w:b/>
          <w:bCs/>
        </w:rPr>
        <w:tab/>
      </w:r>
      <w:r w:rsidRPr="00D45860">
        <w:rPr>
          <w:rFonts w:ascii="Calibri" w:hAnsi="Calibri" w:cs="Calibri"/>
          <w:b/>
          <w:bCs/>
        </w:rPr>
        <w:tab/>
      </w:r>
      <w:r w:rsidR="008251CD" w:rsidRPr="00D45860">
        <w:rPr>
          <w:rFonts w:ascii="Calibri" w:hAnsi="Calibri" w:cs="Calibri"/>
        </w:rPr>
        <w:t>£</w:t>
      </w:r>
      <w:r w:rsidR="00C42EC5" w:rsidRPr="00D45860">
        <w:rPr>
          <w:rFonts w:ascii="Calibri" w:hAnsi="Calibri" w:cs="Calibri"/>
        </w:rPr>
        <w:t xml:space="preserve">40,000 </w:t>
      </w:r>
      <w:r w:rsidR="00587192" w:rsidRPr="00D45860">
        <w:rPr>
          <w:rFonts w:ascii="Calibri" w:hAnsi="Calibri" w:cs="Calibri"/>
        </w:rPr>
        <w:t xml:space="preserve"> </w:t>
      </w:r>
    </w:p>
    <w:p w14:paraId="55E9FDAA" w14:textId="77777777" w:rsidR="00587192" w:rsidRPr="00D45860" w:rsidRDefault="00587192" w:rsidP="00477FB1">
      <w:pPr>
        <w:spacing w:after="150"/>
        <w:jc w:val="both"/>
        <w:rPr>
          <w:rFonts w:ascii="Calibri" w:hAnsi="Calibri" w:cs="Calibri"/>
          <w:b/>
          <w:color w:val="000000" w:themeColor="text1"/>
        </w:rPr>
      </w:pPr>
    </w:p>
    <w:p w14:paraId="62A30DA9" w14:textId="75D05F6E" w:rsidR="00221A53" w:rsidRPr="0037720F" w:rsidRDefault="00587192" w:rsidP="00477FB1">
      <w:pPr>
        <w:spacing w:after="150"/>
        <w:jc w:val="both"/>
        <w:rPr>
          <w:rFonts w:ascii="Calibri" w:hAnsi="Calibri" w:cs="Calibri"/>
          <w:b/>
          <w:color w:val="002060"/>
          <w:sz w:val="36"/>
          <w:szCs w:val="36"/>
        </w:rPr>
      </w:pPr>
      <w:r w:rsidRPr="0037720F">
        <w:rPr>
          <w:rFonts w:ascii="Calibri" w:hAnsi="Calibri" w:cs="Calibri"/>
          <w:b/>
          <w:color w:val="002060"/>
          <w:sz w:val="36"/>
          <w:szCs w:val="36"/>
        </w:rPr>
        <w:t xml:space="preserve">About the Noah’s Ark Charity </w:t>
      </w:r>
    </w:p>
    <w:p w14:paraId="4C222E12" w14:textId="28BE09D6" w:rsidR="003B61CC" w:rsidRDefault="00A41372" w:rsidP="00A41372">
      <w:pPr>
        <w:pStyle w:val="NoSpacing"/>
        <w:rPr>
          <w:rFonts w:ascii="Calibri" w:hAnsi="Calibri" w:cs="Calibri"/>
          <w:lang w:eastAsia="en-GB"/>
        </w:rPr>
      </w:pPr>
      <w:bookmarkStart w:id="0" w:name="_Hlk171437348"/>
      <w:r w:rsidRPr="00D45860">
        <w:rPr>
          <w:rFonts w:ascii="Calibri" w:hAnsi="Calibri" w:cs="Calibri"/>
          <w:lang w:eastAsia="en-GB"/>
        </w:rPr>
        <w:t>C</w:t>
      </w:r>
      <w:r w:rsidR="003B61CC" w:rsidRPr="00D45860">
        <w:rPr>
          <w:rFonts w:ascii="Calibri" w:hAnsi="Calibri" w:cs="Calibri"/>
          <w:lang w:eastAsia="en-GB"/>
        </w:rPr>
        <w:t>hildren and families are at the heart of everything we do</w:t>
      </w:r>
      <w:r w:rsidRPr="00D45860">
        <w:rPr>
          <w:rFonts w:ascii="Calibri" w:hAnsi="Calibri" w:cs="Calibri"/>
          <w:lang w:eastAsia="en-GB"/>
        </w:rPr>
        <w:t xml:space="preserve"> at the Noah’s Ark Children's Hospital Charity. Working alongside our incredible community of supporters, w</w:t>
      </w:r>
      <w:r w:rsidR="003B61CC" w:rsidRPr="00D45860">
        <w:rPr>
          <w:rFonts w:ascii="Calibri" w:hAnsi="Calibri" w:cs="Calibri"/>
          <w:lang w:eastAsia="en-GB"/>
        </w:rPr>
        <w:t xml:space="preserve">e ensure that treatment and outcomes for children can continue to improve by funding new and innovative medical equipment and facilities. </w:t>
      </w:r>
      <w:r w:rsidR="008120B2" w:rsidRPr="00D45860">
        <w:rPr>
          <w:rFonts w:ascii="Calibri" w:hAnsi="Calibri" w:cs="Calibri"/>
          <w:lang w:eastAsia="en-GB"/>
        </w:rPr>
        <w:t xml:space="preserve"> We</w:t>
      </w:r>
      <w:r w:rsidR="00A33747" w:rsidRPr="00D45860">
        <w:rPr>
          <w:rFonts w:ascii="Calibri" w:hAnsi="Calibri" w:cs="Calibri"/>
          <w:lang w:eastAsia="en-GB"/>
        </w:rPr>
        <w:t xml:space="preserve"> work in partnership with the health board to create environments with the needs of families at their core and </w:t>
      </w:r>
      <w:r w:rsidR="003B61CC" w:rsidRPr="00D45860">
        <w:rPr>
          <w:rFonts w:ascii="Calibri" w:hAnsi="Calibri" w:cs="Calibri"/>
          <w:lang w:eastAsia="en-GB"/>
        </w:rPr>
        <w:t xml:space="preserve">support </w:t>
      </w:r>
      <w:r w:rsidR="00420ADD" w:rsidRPr="00D45860">
        <w:rPr>
          <w:rFonts w:ascii="Calibri" w:hAnsi="Calibri" w:cs="Calibri"/>
          <w:lang w:eastAsia="en-GB"/>
        </w:rPr>
        <w:t xml:space="preserve">the wellbeing of </w:t>
      </w:r>
      <w:r w:rsidR="003B61CC" w:rsidRPr="00D45860">
        <w:rPr>
          <w:rFonts w:ascii="Calibri" w:hAnsi="Calibri" w:cs="Calibri"/>
          <w:lang w:eastAsia="en-GB"/>
        </w:rPr>
        <w:t xml:space="preserve">children and </w:t>
      </w:r>
      <w:r w:rsidR="00420ADD" w:rsidRPr="00D45860">
        <w:rPr>
          <w:rFonts w:ascii="Calibri" w:hAnsi="Calibri" w:cs="Calibri"/>
          <w:lang w:eastAsia="en-GB"/>
        </w:rPr>
        <w:t>young people through counselling</w:t>
      </w:r>
      <w:r w:rsidR="005D0438" w:rsidRPr="00D45860">
        <w:rPr>
          <w:rFonts w:ascii="Calibri" w:hAnsi="Calibri" w:cs="Calibri"/>
          <w:lang w:eastAsia="en-GB"/>
        </w:rPr>
        <w:t xml:space="preserve">, </w:t>
      </w:r>
      <w:r w:rsidR="005C3FFA" w:rsidRPr="00D45860">
        <w:rPr>
          <w:rFonts w:ascii="Calibri" w:hAnsi="Calibri" w:cs="Calibri"/>
          <w:lang w:eastAsia="en-GB"/>
        </w:rPr>
        <w:t>sp</w:t>
      </w:r>
      <w:r w:rsidR="005D0438" w:rsidRPr="00D45860">
        <w:rPr>
          <w:rFonts w:ascii="Calibri" w:hAnsi="Calibri" w:cs="Calibri"/>
          <w:lang w:eastAsia="en-GB"/>
        </w:rPr>
        <w:t>ecialist play and</w:t>
      </w:r>
      <w:r w:rsidR="00420ADD" w:rsidRPr="00D45860">
        <w:rPr>
          <w:rFonts w:ascii="Calibri" w:hAnsi="Calibri" w:cs="Calibri"/>
          <w:lang w:eastAsia="en-GB"/>
        </w:rPr>
        <w:t xml:space="preserve"> music therapy</w:t>
      </w:r>
      <w:r w:rsidR="005D0438" w:rsidRPr="00D45860">
        <w:rPr>
          <w:rFonts w:ascii="Calibri" w:hAnsi="Calibri" w:cs="Calibri"/>
          <w:lang w:eastAsia="en-GB"/>
        </w:rPr>
        <w:t xml:space="preserve">. </w:t>
      </w:r>
      <w:r w:rsidR="003B61CC" w:rsidRPr="00D45860">
        <w:rPr>
          <w:rFonts w:ascii="Calibri" w:hAnsi="Calibri" w:cs="Calibri"/>
          <w:lang w:eastAsia="en-GB"/>
        </w:rPr>
        <w:t>We also strive to make the hospital a less frightening and more familiar place for children by sprinkling a little fun and happiness into hospital days.</w:t>
      </w:r>
    </w:p>
    <w:p w14:paraId="548D6C98" w14:textId="77777777" w:rsidR="00A41372" w:rsidRPr="00D45860" w:rsidRDefault="00A41372" w:rsidP="00A41372">
      <w:pPr>
        <w:pStyle w:val="NoSpacing"/>
        <w:rPr>
          <w:rFonts w:ascii="Calibri" w:hAnsi="Calibri" w:cs="Calibri"/>
          <w:lang w:eastAsia="en-GB"/>
        </w:rPr>
      </w:pPr>
    </w:p>
    <w:p w14:paraId="564E3BDC" w14:textId="2E358A7E" w:rsidR="003B61CC" w:rsidRPr="00D45860" w:rsidRDefault="003B61CC" w:rsidP="00A41372">
      <w:pPr>
        <w:pStyle w:val="NoSpacing"/>
        <w:rPr>
          <w:rFonts w:ascii="Calibri" w:hAnsi="Calibri" w:cs="Calibri"/>
          <w:lang w:eastAsia="en-GB"/>
        </w:rPr>
      </w:pPr>
      <w:r w:rsidRPr="00D45860">
        <w:rPr>
          <w:rFonts w:ascii="Calibri" w:hAnsi="Calibri" w:cs="Calibri"/>
          <w:lang w:eastAsia="en-GB"/>
        </w:rPr>
        <w:t xml:space="preserve">As a charity that relies entirely on donations and gifts in Wills – this is all made possible thanks to </w:t>
      </w:r>
      <w:r w:rsidR="00A41372" w:rsidRPr="00D45860">
        <w:rPr>
          <w:rFonts w:ascii="Calibri" w:hAnsi="Calibri" w:cs="Calibri"/>
          <w:lang w:eastAsia="en-GB"/>
        </w:rPr>
        <w:t xml:space="preserve">the public’s generosity. </w:t>
      </w:r>
    </w:p>
    <w:p w14:paraId="1301C9D9" w14:textId="77777777" w:rsidR="00587192" w:rsidRPr="00D45860" w:rsidRDefault="00587192" w:rsidP="00587192">
      <w:pPr>
        <w:jc w:val="both"/>
        <w:rPr>
          <w:rFonts w:ascii="Calibri" w:hAnsi="Calibri" w:cs="Calibri"/>
          <w:b/>
        </w:rPr>
      </w:pPr>
    </w:p>
    <w:p w14:paraId="74A27436" w14:textId="35623115" w:rsidR="00587192" w:rsidRPr="0037720F" w:rsidRDefault="00587192" w:rsidP="00587192">
      <w:pPr>
        <w:jc w:val="both"/>
        <w:rPr>
          <w:rFonts w:ascii="Calibri" w:hAnsi="Calibri" w:cs="Calibri"/>
          <w:b/>
          <w:color w:val="002060"/>
          <w:sz w:val="36"/>
          <w:szCs w:val="36"/>
        </w:rPr>
      </w:pPr>
      <w:r w:rsidRPr="0037720F">
        <w:rPr>
          <w:rFonts w:ascii="Calibri" w:hAnsi="Calibri" w:cs="Calibri"/>
          <w:b/>
          <w:color w:val="002060"/>
          <w:sz w:val="36"/>
          <w:szCs w:val="36"/>
        </w:rPr>
        <w:t xml:space="preserve">Scope of role </w:t>
      </w:r>
    </w:p>
    <w:p w14:paraId="30F6E9B2" w14:textId="571485E8" w:rsidR="003510A3" w:rsidRPr="00CD7D25" w:rsidRDefault="007756CE" w:rsidP="00587192">
      <w:pPr>
        <w:jc w:val="both"/>
        <w:rPr>
          <w:rFonts w:ascii="Calibri" w:hAnsi="Calibri" w:cs="Calibri"/>
          <w:bCs/>
        </w:rPr>
      </w:pPr>
      <w:r w:rsidRPr="00CD7D25">
        <w:rPr>
          <w:rFonts w:ascii="Calibri" w:hAnsi="Calibri" w:cs="Calibri"/>
          <w:bCs/>
        </w:rPr>
        <w:t xml:space="preserve">We’re looking for a dynamic and results-driven marketing manager to join the Noah’s Ark Children’s Charity team. This new </w:t>
      </w:r>
      <w:r w:rsidR="00004812">
        <w:rPr>
          <w:rFonts w:ascii="Calibri" w:hAnsi="Calibri" w:cs="Calibri"/>
          <w:bCs/>
        </w:rPr>
        <w:t>position</w:t>
      </w:r>
      <w:r w:rsidRPr="00CD7D25">
        <w:rPr>
          <w:rFonts w:ascii="Calibri" w:hAnsi="Calibri" w:cs="Calibri"/>
          <w:bCs/>
        </w:rPr>
        <w:t xml:space="preserve"> </w:t>
      </w:r>
      <w:r w:rsidR="00004812">
        <w:rPr>
          <w:rFonts w:ascii="Calibri" w:hAnsi="Calibri" w:cs="Calibri"/>
          <w:bCs/>
        </w:rPr>
        <w:t>will</w:t>
      </w:r>
      <w:r w:rsidRPr="00CD7D25">
        <w:rPr>
          <w:rFonts w:ascii="Calibri" w:hAnsi="Calibri" w:cs="Calibri"/>
          <w:bCs/>
        </w:rPr>
        <w:t xml:space="preserve"> </w:t>
      </w:r>
      <w:r w:rsidR="00004812">
        <w:rPr>
          <w:rFonts w:ascii="Calibri" w:hAnsi="Calibri" w:cs="Calibri"/>
          <w:bCs/>
        </w:rPr>
        <w:t xml:space="preserve">provide the </w:t>
      </w:r>
      <w:r w:rsidRPr="00CD7D25">
        <w:rPr>
          <w:rFonts w:ascii="Calibri" w:hAnsi="Calibri" w:cs="Calibri"/>
          <w:bCs/>
        </w:rPr>
        <w:t xml:space="preserve">successful candidate with the opportunity to play a key role in shaping </w:t>
      </w:r>
      <w:r w:rsidR="00004812">
        <w:rPr>
          <w:rFonts w:ascii="Calibri" w:hAnsi="Calibri" w:cs="Calibri"/>
          <w:bCs/>
        </w:rPr>
        <w:t>our</w:t>
      </w:r>
      <w:r w:rsidRPr="00CD7D25">
        <w:rPr>
          <w:rFonts w:ascii="Calibri" w:hAnsi="Calibri" w:cs="Calibri"/>
          <w:bCs/>
        </w:rPr>
        <w:t xml:space="preserve"> marketing strategy, elevate brand presence, and drive growth. </w:t>
      </w:r>
    </w:p>
    <w:p w14:paraId="70B51306" w14:textId="08A7E085" w:rsidR="00B65234" w:rsidRPr="00CD7D25" w:rsidRDefault="00C62A19" w:rsidP="00B65234">
      <w:pPr>
        <w:spacing w:after="120"/>
        <w:rPr>
          <w:rFonts w:ascii="Calibri" w:hAnsi="Calibri" w:cs="Calibri"/>
        </w:rPr>
      </w:pPr>
      <w:r w:rsidRPr="00CD7D25">
        <w:rPr>
          <w:rFonts w:ascii="Calibri" w:hAnsi="Calibri" w:cs="Calibri"/>
        </w:rPr>
        <w:t>Both varied and rewarding, th</w:t>
      </w:r>
      <w:r w:rsidR="004B7719" w:rsidRPr="00CD7D25">
        <w:rPr>
          <w:rFonts w:ascii="Calibri" w:hAnsi="Calibri" w:cs="Calibri"/>
        </w:rPr>
        <w:t xml:space="preserve">e </w:t>
      </w:r>
      <w:r w:rsidR="00D55848" w:rsidRPr="00CD7D25">
        <w:rPr>
          <w:rFonts w:ascii="Calibri" w:hAnsi="Calibri" w:cs="Calibri"/>
        </w:rPr>
        <w:t xml:space="preserve">position </w:t>
      </w:r>
      <w:r w:rsidRPr="00CD7D25">
        <w:rPr>
          <w:rFonts w:ascii="Calibri" w:hAnsi="Calibri" w:cs="Calibri"/>
        </w:rPr>
        <w:t>combines strategic thinking with hands-on delivery.</w:t>
      </w:r>
      <w:r w:rsidRPr="00CD7D25">
        <w:rPr>
          <w:rFonts w:ascii="Calibri" w:hAnsi="Calibri" w:cs="Calibri"/>
          <w:sz w:val="27"/>
          <w:szCs w:val="27"/>
        </w:rPr>
        <w:t xml:space="preserve"> </w:t>
      </w:r>
      <w:r w:rsidR="00C62A28" w:rsidRPr="00CD7D25">
        <w:rPr>
          <w:rFonts w:ascii="Calibri" w:hAnsi="Calibri" w:cs="Calibri"/>
        </w:rPr>
        <w:t>You will l</w:t>
      </w:r>
      <w:r w:rsidR="00B65234" w:rsidRPr="00CD7D25">
        <w:rPr>
          <w:rFonts w:ascii="Calibri" w:hAnsi="Calibri" w:cs="Calibri"/>
        </w:rPr>
        <w:t>ead and deliver marketing campaigns t</w:t>
      </w:r>
      <w:r w:rsidR="009E2A1A" w:rsidRPr="00CD7D25">
        <w:rPr>
          <w:rFonts w:ascii="Calibri" w:hAnsi="Calibri" w:cs="Calibri"/>
        </w:rPr>
        <w:t>o</w:t>
      </w:r>
      <w:r w:rsidR="00130DDB" w:rsidRPr="00CD7D25">
        <w:rPr>
          <w:rFonts w:ascii="Calibri" w:hAnsi="Calibri" w:cs="Calibri"/>
        </w:rPr>
        <w:t xml:space="preserve"> strengthen our reputation</w:t>
      </w:r>
      <w:r w:rsidR="004B76C8" w:rsidRPr="00CD7D25">
        <w:rPr>
          <w:rFonts w:ascii="Calibri" w:hAnsi="Calibri" w:cs="Calibri"/>
        </w:rPr>
        <w:t xml:space="preserve"> and</w:t>
      </w:r>
      <w:r w:rsidR="00130DDB" w:rsidRPr="00CD7D25">
        <w:rPr>
          <w:rFonts w:ascii="Calibri" w:hAnsi="Calibri" w:cs="Calibri"/>
        </w:rPr>
        <w:t xml:space="preserve"> grow our impact</w:t>
      </w:r>
      <w:r w:rsidR="008974AD" w:rsidRPr="00CD7D25">
        <w:rPr>
          <w:rFonts w:ascii="Calibri" w:hAnsi="Calibri" w:cs="Calibri"/>
        </w:rPr>
        <w:t>,</w:t>
      </w:r>
      <w:r w:rsidRPr="00CD7D25">
        <w:rPr>
          <w:rFonts w:ascii="Calibri" w:hAnsi="Calibri" w:cs="Calibri"/>
        </w:rPr>
        <w:t xml:space="preserve"> increasing both awareness and fundraising </w:t>
      </w:r>
      <w:r w:rsidR="009E2A1A" w:rsidRPr="00CD7D25">
        <w:rPr>
          <w:rFonts w:ascii="Calibri" w:hAnsi="Calibri" w:cs="Calibri"/>
        </w:rPr>
        <w:t xml:space="preserve">and </w:t>
      </w:r>
      <w:r w:rsidR="00B03B55" w:rsidRPr="00CD7D25">
        <w:rPr>
          <w:rFonts w:ascii="Calibri" w:hAnsi="Calibri" w:cs="Calibri"/>
        </w:rPr>
        <w:t>consolidating</w:t>
      </w:r>
      <w:r w:rsidR="00B65234" w:rsidRPr="00CD7D25">
        <w:rPr>
          <w:rFonts w:ascii="Calibri" w:hAnsi="Calibri" w:cs="Calibri"/>
        </w:rPr>
        <w:t xml:space="preserve"> our position as </w:t>
      </w:r>
      <w:r w:rsidR="00E30F01" w:rsidRPr="00CD7D25">
        <w:rPr>
          <w:rFonts w:ascii="Calibri" w:hAnsi="Calibri" w:cs="Calibri"/>
        </w:rPr>
        <w:t xml:space="preserve">one of </w:t>
      </w:r>
      <w:proofErr w:type="spellStart"/>
      <w:r w:rsidR="00E30F01" w:rsidRPr="00CD7D25">
        <w:rPr>
          <w:rFonts w:ascii="Calibri" w:hAnsi="Calibri" w:cs="Calibri"/>
        </w:rPr>
        <w:t>Wales’</w:t>
      </w:r>
      <w:proofErr w:type="spellEnd"/>
      <w:r w:rsidR="00E30F01" w:rsidRPr="00CD7D25">
        <w:rPr>
          <w:rFonts w:ascii="Calibri" w:hAnsi="Calibri" w:cs="Calibri"/>
        </w:rPr>
        <w:t xml:space="preserve"> leading charities. </w:t>
      </w:r>
      <w:r w:rsidR="004B76C8" w:rsidRPr="00CD7D25">
        <w:rPr>
          <w:rFonts w:ascii="Calibri" w:hAnsi="Calibri" w:cs="Calibri"/>
        </w:rPr>
        <w:t>Th</w:t>
      </w:r>
      <w:r w:rsidR="004B7719" w:rsidRPr="00CD7D25">
        <w:rPr>
          <w:rFonts w:ascii="Calibri" w:hAnsi="Calibri" w:cs="Calibri"/>
        </w:rPr>
        <w:t>e postholder will</w:t>
      </w:r>
      <w:r w:rsidR="00130DDB" w:rsidRPr="00CD7D25">
        <w:rPr>
          <w:rFonts w:ascii="Calibri" w:hAnsi="Calibri" w:cs="Calibri"/>
        </w:rPr>
        <w:t xml:space="preserve"> form part of a wider cross functional management team, working closely with both fundraising and service delivery colleagues.  </w:t>
      </w:r>
    </w:p>
    <w:p w14:paraId="138CB250" w14:textId="43C73ADD" w:rsidR="00D55848" w:rsidRPr="00CD7D25" w:rsidRDefault="00D55848" w:rsidP="00B65234">
      <w:pPr>
        <w:spacing w:after="120"/>
        <w:rPr>
          <w:rFonts w:ascii="Calibri" w:hAnsi="Calibri" w:cs="Calibri"/>
        </w:rPr>
      </w:pPr>
      <w:r w:rsidRPr="00CD7D25">
        <w:rPr>
          <w:rFonts w:ascii="Calibri" w:hAnsi="Calibri" w:cs="Calibri"/>
          <w:bCs/>
        </w:rPr>
        <w:t>If you are an experience</w:t>
      </w:r>
      <w:r w:rsidR="003E2742">
        <w:rPr>
          <w:rFonts w:ascii="Calibri" w:hAnsi="Calibri" w:cs="Calibri"/>
          <w:bCs/>
        </w:rPr>
        <w:t>d</w:t>
      </w:r>
      <w:r w:rsidRPr="00CD7D25">
        <w:rPr>
          <w:rFonts w:ascii="Calibri" w:hAnsi="Calibri" w:cs="Calibri"/>
          <w:bCs/>
        </w:rPr>
        <w:t xml:space="preserve"> communications professional with a passion for making a difference</w:t>
      </w:r>
      <w:r w:rsidR="00283079">
        <w:rPr>
          <w:rFonts w:ascii="Calibri" w:hAnsi="Calibri" w:cs="Calibri"/>
          <w:bCs/>
        </w:rPr>
        <w:t xml:space="preserve"> </w:t>
      </w:r>
      <w:r w:rsidR="00B375BC">
        <w:rPr>
          <w:rFonts w:ascii="Calibri" w:hAnsi="Calibri" w:cs="Calibri"/>
          <w:bCs/>
        </w:rPr>
        <w:t xml:space="preserve">and </w:t>
      </w:r>
      <w:r w:rsidRPr="00CD7D25">
        <w:rPr>
          <w:rFonts w:ascii="Calibri" w:hAnsi="Calibri" w:cs="Calibri"/>
          <w:bCs/>
        </w:rPr>
        <w:t>a proven track record in delivering successful campaigns</w:t>
      </w:r>
      <w:r w:rsidR="003A77D2">
        <w:rPr>
          <w:rFonts w:ascii="Calibri" w:hAnsi="Calibri" w:cs="Calibri"/>
          <w:bCs/>
        </w:rPr>
        <w:t xml:space="preserve"> and </w:t>
      </w:r>
      <w:r w:rsidRPr="00CD7D25">
        <w:rPr>
          <w:rFonts w:ascii="Calibri" w:hAnsi="Calibri" w:cs="Calibri"/>
          <w:bCs/>
        </w:rPr>
        <w:t>inspir</w:t>
      </w:r>
      <w:r w:rsidR="009043CC">
        <w:rPr>
          <w:rFonts w:ascii="Calibri" w:hAnsi="Calibri" w:cs="Calibri"/>
          <w:bCs/>
        </w:rPr>
        <w:t>ing</w:t>
      </w:r>
      <w:r w:rsidRPr="00CD7D25">
        <w:rPr>
          <w:rFonts w:ascii="Calibri" w:hAnsi="Calibri" w:cs="Calibri"/>
          <w:bCs/>
        </w:rPr>
        <w:t xml:space="preserve"> teams, we’d love to hear from you!</w:t>
      </w:r>
    </w:p>
    <w:bookmarkEnd w:id="0"/>
    <w:p w14:paraId="3CA2F6BB" w14:textId="77777777" w:rsidR="002823D7" w:rsidRPr="0037720F" w:rsidRDefault="002823D7" w:rsidP="00477FB1">
      <w:pPr>
        <w:jc w:val="both"/>
        <w:rPr>
          <w:rFonts w:ascii="Calibri" w:hAnsi="Calibri" w:cs="Calibri"/>
          <w:b/>
          <w:color w:val="002060"/>
          <w:sz w:val="36"/>
          <w:szCs w:val="36"/>
        </w:rPr>
      </w:pPr>
    </w:p>
    <w:p w14:paraId="6B4EEB4F" w14:textId="4084B5C9" w:rsidR="00C547AB" w:rsidRPr="0037720F" w:rsidRDefault="009E3170" w:rsidP="00F821E2">
      <w:pPr>
        <w:jc w:val="both"/>
        <w:rPr>
          <w:rFonts w:ascii="Calibri" w:hAnsi="Calibri" w:cs="Calibri"/>
          <w:b/>
          <w:bCs/>
          <w:color w:val="002060"/>
          <w:sz w:val="36"/>
          <w:szCs w:val="36"/>
        </w:rPr>
      </w:pPr>
      <w:r w:rsidRPr="0037720F">
        <w:rPr>
          <w:rFonts w:ascii="Calibri" w:hAnsi="Calibri" w:cs="Calibri"/>
          <w:b/>
          <w:bCs/>
          <w:color w:val="002060"/>
          <w:sz w:val="36"/>
          <w:szCs w:val="36"/>
        </w:rPr>
        <w:t>K</w:t>
      </w:r>
      <w:r w:rsidR="00A05744" w:rsidRPr="0037720F">
        <w:rPr>
          <w:rFonts w:ascii="Calibri" w:hAnsi="Calibri" w:cs="Calibri"/>
          <w:b/>
          <w:bCs/>
          <w:color w:val="002060"/>
          <w:sz w:val="36"/>
          <w:szCs w:val="36"/>
        </w:rPr>
        <w:t>ey duties and responsibilities</w:t>
      </w:r>
    </w:p>
    <w:p w14:paraId="0A1C1996" w14:textId="26838225" w:rsidR="001D7C4C" w:rsidRPr="0037720F" w:rsidRDefault="00C547AB">
      <w:pPr>
        <w:pStyle w:val="ListParagraph"/>
        <w:numPr>
          <w:ilvl w:val="0"/>
          <w:numId w:val="3"/>
        </w:numPr>
        <w:spacing w:after="60" w:line="240" w:lineRule="auto"/>
        <w:ind w:left="714" w:hanging="357"/>
        <w:contextualSpacing w:val="0"/>
        <w:rPr>
          <w:rFonts w:ascii="Calibri" w:hAnsi="Calibri" w:cs="Calibri"/>
        </w:rPr>
      </w:pPr>
      <w:r w:rsidRPr="0037720F">
        <w:rPr>
          <w:rFonts w:ascii="Calibri" w:hAnsi="Calibri" w:cs="Calibri"/>
        </w:rPr>
        <w:t xml:space="preserve">Work </w:t>
      </w:r>
      <w:r w:rsidR="00FA2143" w:rsidRPr="0037720F">
        <w:rPr>
          <w:rFonts w:ascii="Calibri" w:hAnsi="Calibri" w:cs="Calibri"/>
        </w:rPr>
        <w:t xml:space="preserve">closely with </w:t>
      </w:r>
      <w:r w:rsidRPr="0037720F">
        <w:rPr>
          <w:rFonts w:ascii="Calibri" w:hAnsi="Calibri" w:cs="Calibri"/>
        </w:rPr>
        <w:t xml:space="preserve">the </w:t>
      </w:r>
      <w:r w:rsidR="003A77D2">
        <w:rPr>
          <w:rFonts w:ascii="Calibri" w:hAnsi="Calibri" w:cs="Calibri"/>
        </w:rPr>
        <w:t>Co-</w:t>
      </w:r>
      <w:r w:rsidRPr="0037720F">
        <w:rPr>
          <w:rFonts w:ascii="Calibri" w:hAnsi="Calibri" w:cs="Calibri"/>
        </w:rPr>
        <w:t xml:space="preserve">Director to create and develop a communication and engagement strategy to run alongside </w:t>
      </w:r>
      <w:r w:rsidR="00DB6B67">
        <w:rPr>
          <w:rFonts w:ascii="Calibri" w:hAnsi="Calibri" w:cs="Calibri"/>
        </w:rPr>
        <w:t>our</w:t>
      </w:r>
      <w:r w:rsidRPr="0037720F">
        <w:rPr>
          <w:rFonts w:ascii="Calibri" w:hAnsi="Calibri" w:cs="Calibri"/>
        </w:rPr>
        <w:t xml:space="preserve"> new organisational strategy. </w:t>
      </w:r>
    </w:p>
    <w:p w14:paraId="74496D6E" w14:textId="1237407B" w:rsidR="00767A33" w:rsidRPr="0037720F" w:rsidRDefault="002877F4">
      <w:pPr>
        <w:pStyle w:val="Heading1"/>
        <w:numPr>
          <w:ilvl w:val="0"/>
          <w:numId w:val="3"/>
        </w:numPr>
        <w:spacing w:before="240" w:after="120"/>
        <w:ind w:left="714" w:hanging="357"/>
        <w:rPr>
          <w:rFonts w:ascii="Calibri" w:hAnsi="Calibri" w:cs="Calibri"/>
          <w:color w:val="auto"/>
          <w:sz w:val="22"/>
          <w:szCs w:val="22"/>
        </w:rPr>
      </w:pPr>
      <w:r w:rsidRPr="0037720F">
        <w:rPr>
          <w:rFonts w:ascii="Calibri" w:hAnsi="Calibri" w:cs="Calibri"/>
          <w:color w:val="auto"/>
          <w:sz w:val="22"/>
          <w:szCs w:val="22"/>
        </w:rPr>
        <w:t xml:space="preserve">Lead marketing delivery and growth by planning and delivering integrated </w:t>
      </w:r>
      <w:r w:rsidR="009D57D9" w:rsidRPr="0037720F">
        <w:rPr>
          <w:rFonts w:ascii="Calibri" w:hAnsi="Calibri" w:cs="Calibri"/>
          <w:color w:val="auto"/>
          <w:sz w:val="22"/>
          <w:szCs w:val="22"/>
        </w:rPr>
        <w:t xml:space="preserve">brand and fundraising </w:t>
      </w:r>
      <w:r w:rsidRPr="0037720F">
        <w:rPr>
          <w:rFonts w:ascii="Calibri" w:hAnsi="Calibri" w:cs="Calibri"/>
          <w:color w:val="auto"/>
          <w:sz w:val="22"/>
          <w:szCs w:val="22"/>
        </w:rPr>
        <w:t>campaigns across digital, content, social, email and offline channels</w:t>
      </w:r>
      <w:r w:rsidR="00DB6B67">
        <w:rPr>
          <w:rFonts w:ascii="Calibri" w:hAnsi="Calibri" w:cs="Calibri"/>
          <w:color w:val="auto"/>
          <w:sz w:val="22"/>
          <w:szCs w:val="22"/>
        </w:rPr>
        <w:t>.</w:t>
      </w:r>
    </w:p>
    <w:p w14:paraId="38F857D0" w14:textId="5F42EEEE" w:rsidR="002877F4" w:rsidRPr="0037720F" w:rsidRDefault="00767A33">
      <w:pPr>
        <w:pStyle w:val="Heading1"/>
        <w:numPr>
          <w:ilvl w:val="0"/>
          <w:numId w:val="3"/>
        </w:numPr>
        <w:spacing w:before="240" w:after="120"/>
        <w:ind w:left="714" w:hanging="357"/>
        <w:rPr>
          <w:rFonts w:ascii="Calibri" w:hAnsi="Calibri" w:cs="Calibri"/>
          <w:color w:val="auto"/>
          <w:sz w:val="22"/>
          <w:szCs w:val="22"/>
        </w:rPr>
      </w:pPr>
      <w:r w:rsidRPr="0037720F">
        <w:rPr>
          <w:rFonts w:ascii="Calibri" w:hAnsi="Calibri" w:cs="Calibri"/>
          <w:color w:val="auto"/>
          <w:sz w:val="22"/>
          <w:szCs w:val="22"/>
        </w:rPr>
        <w:t xml:space="preserve">Develop, update and maintain a suite of printed </w:t>
      </w:r>
      <w:r w:rsidR="00A24684" w:rsidRPr="0037720F">
        <w:rPr>
          <w:rFonts w:ascii="Calibri" w:hAnsi="Calibri" w:cs="Calibri"/>
          <w:color w:val="auto"/>
          <w:sz w:val="22"/>
          <w:szCs w:val="22"/>
        </w:rPr>
        <w:t>marketing materials following the</w:t>
      </w:r>
      <w:r w:rsidR="002877F4" w:rsidRPr="0037720F">
        <w:rPr>
          <w:rFonts w:ascii="Calibri" w:hAnsi="Calibri" w:cs="Calibri"/>
          <w:color w:val="auto"/>
          <w:sz w:val="22"/>
          <w:szCs w:val="22"/>
        </w:rPr>
        <w:t xml:space="preserve"> </w:t>
      </w:r>
      <w:r w:rsidR="00A24684" w:rsidRPr="0037720F">
        <w:rPr>
          <w:rFonts w:ascii="Calibri" w:hAnsi="Calibri" w:cs="Calibri"/>
          <w:color w:val="auto"/>
          <w:sz w:val="22"/>
          <w:szCs w:val="22"/>
        </w:rPr>
        <w:t xml:space="preserve">imminent </w:t>
      </w:r>
      <w:r w:rsidR="002877F4" w:rsidRPr="0037720F">
        <w:rPr>
          <w:rFonts w:ascii="Calibri" w:hAnsi="Calibri" w:cs="Calibri"/>
          <w:color w:val="auto"/>
          <w:sz w:val="22"/>
          <w:szCs w:val="22"/>
        </w:rPr>
        <w:t>rollout of the charity’s</w:t>
      </w:r>
      <w:r w:rsidR="00A24684" w:rsidRPr="0037720F">
        <w:rPr>
          <w:rFonts w:ascii="Calibri" w:hAnsi="Calibri" w:cs="Calibri"/>
          <w:color w:val="auto"/>
          <w:sz w:val="22"/>
          <w:szCs w:val="22"/>
        </w:rPr>
        <w:t xml:space="preserve"> refreshed</w:t>
      </w:r>
      <w:r w:rsidR="002877F4" w:rsidRPr="0037720F">
        <w:rPr>
          <w:rFonts w:ascii="Calibri" w:hAnsi="Calibri" w:cs="Calibri"/>
          <w:color w:val="auto"/>
          <w:sz w:val="22"/>
          <w:szCs w:val="22"/>
        </w:rPr>
        <w:t xml:space="preserve"> brand and </w:t>
      </w:r>
      <w:r w:rsidR="00A24684" w:rsidRPr="0037720F">
        <w:rPr>
          <w:rFonts w:ascii="Calibri" w:hAnsi="Calibri" w:cs="Calibri"/>
          <w:color w:val="auto"/>
          <w:sz w:val="22"/>
          <w:szCs w:val="22"/>
        </w:rPr>
        <w:t xml:space="preserve">launch of </w:t>
      </w:r>
      <w:r w:rsidR="00DB6B67">
        <w:rPr>
          <w:rFonts w:ascii="Calibri" w:hAnsi="Calibri" w:cs="Calibri"/>
          <w:color w:val="auto"/>
          <w:sz w:val="22"/>
          <w:szCs w:val="22"/>
        </w:rPr>
        <w:t>our</w:t>
      </w:r>
      <w:r w:rsidR="002877F4" w:rsidRPr="0037720F">
        <w:rPr>
          <w:rFonts w:ascii="Calibri" w:hAnsi="Calibri" w:cs="Calibri"/>
          <w:color w:val="auto"/>
          <w:sz w:val="22"/>
          <w:szCs w:val="22"/>
        </w:rPr>
        <w:t xml:space="preserve"> new five year strategy.</w:t>
      </w:r>
    </w:p>
    <w:p w14:paraId="14E78805" w14:textId="7AC3103C" w:rsidR="006B18BE" w:rsidRPr="0037720F" w:rsidRDefault="002877F4">
      <w:pPr>
        <w:pStyle w:val="ListParagraph"/>
        <w:numPr>
          <w:ilvl w:val="0"/>
          <w:numId w:val="4"/>
        </w:numPr>
        <w:spacing w:after="60" w:line="240" w:lineRule="auto"/>
        <w:contextualSpacing w:val="0"/>
        <w:rPr>
          <w:rFonts w:ascii="Calibri" w:hAnsi="Calibri" w:cs="Calibri"/>
        </w:rPr>
      </w:pPr>
      <w:r w:rsidRPr="0037720F">
        <w:rPr>
          <w:rFonts w:ascii="Calibri" w:hAnsi="Calibri" w:cs="Calibri"/>
        </w:rPr>
        <w:t xml:space="preserve">Manage a small team to collectively deliver and optimise </w:t>
      </w:r>
      <w:r w:rsidR="00B80F71" w:rsidRPr="0037720F">
        <w:rPr>
          <w:rFonts w:ascii="Calibri" w:hAnsi="Calibri" w:cs="Calibri"/>
        </w:rPr>
        <w:t>marketing activity</w:t>
      </w:r>
      <w:r w:rsidR="00DA58AE" w:rsidRPr="0037720F">
        <w:rPr>
          <w:rFonts w:ascii="Calibri" w:hAnsi="Calibri" w:cs="Calibri"/>
        </w:rPr>
        <w:t>,</w:t>
      </w:r>
      <w:r w:rsidR="00B80F71" w:rsidRPr="0037720F">
        <w:rPr>
          <w:rFonts w:ascii="Calibri" w:hAnsi="Calibri" w:cs="Calibri"/>
        </w:rPr>
        <w:t xml:space="preserve"> p</w:t>
      </w:r>
      <w:r w:rsidR="006D1C9E" w:rsidRPr="0037720F">
        <w:rPr>
          <w:rFonts w:ascii="Calibri" w:hAnsi="Calibri" w:cs="Calibri"/>
        </w:rPr>
        <w:t>rovid</w:t>
      </w:r>
      <w:r w:rsidR="00B80F71" w:rsidRPr="0037720F">
        <w:rPr>
          <w:rFonts w:ascii="Calibri" w:hAnsi="Calibri" w:cs="Calibri"/>
        </w:rPr>
        <w:t>ing</w:t>
      </w:r>
      <w:r w:rsidR="006D1C9E" w:rsidRPr="0037720F">
        <w:rPr>
          <w:rFonts w:ascii="Calibri" w:hAnsi="Calibri" w:cs="Calibri"/>
        </w:rPr>
        <w:t xml:space="preserve"> direction, guidance and </w:t>
      </w:r>
      <w:r w:rsidR="00BE61C6" w:rsidRPr="0037720F">
        <w:rPr>
          <w:rFonts w:ascii="Calibri" w:hAnsi="Calibri" w:cs="Calibri"/>
        </w:rPr>
        <w:t xml:space="preserve">overseeing </w:t>
      </w:r>
      <w:r w:rsidR="006D1C9E" w:rsidRPr="0037720F">
        <w:rPr>
          <w:rFonts w:ascii="Calibri" w:hAnsi="Calibri" w:cs="Calibri"/>
        </w:rPr>
        <w:t>appraisals</w:t>
      </w:r>
      <w:r w:rsidR="00105D63" w:rsidRPr="0037720F">
        <w:rPr>
          <w:rFonts w:ascii="Calibri" w:hAnsi="Calibri" w:cs="Calibri"/>
        </w:rPr>
        <w:t xml:space="preserve"> and objective setting. </w:t>
      </w:r>
    </w:p>
    <w:p w14:paraId="4923A73D" w14:textId="09006825" w:rsidR="006B18BE" w:rsidRPr="0037720F" w:rsidRDefault="006B18BE">
      <w:pPr>
        <w:pStyle w:val="Heading1"/>
        <w:numPr>
          <w:ilvl w:val="0"/>
          <w:numId w:val="3"/>
        </w:numPr>
        <w:spacing w:before="240" w:after="120"/>
        <w:ind w:left="714" w:hanging="357"/>
        <w:rPr>
          <w:rFonts w:ascii="Calibri" w:hAnsi="Calibri" w:cs="Calibri"/>
          <w:color w:val="auto"/>
          <w:sz w:val="22"/>
          <w:szCs w:val="22"/>
        </w:rPr>
      </w:pPr>
      <w:r w:rsidRPr="0037720F">
        <w:rPr>
          <w:rFonts w:ascii="Calibri" w:hAnsi="Calibri" w:cs="Calibri"/>
          <w:color w:val="auto"/>
          <w:sz w:val="22"/>
          <w:szCs w:val="22"/>
        </w:rPr>
        <w:t>Build and maintain media partnerships, securing sponsorship and promotional opportunities to raise brand awareness and generate income.</w:t>
      </w:r>
    </w:p>
    <w:p w14:paraId="45EFD8F6" w14:textId="77777777" w:rsidR="00861908" w:rsidRPr="0037720F" w:rsidRDefault="00861908">
      <w:pPr>
        <w:pStyle w:val="Heading1"/>
        <w:numPr>
          <w:ilvl w:val="0"/>
          <w:numId w:val="3"/>
        </w:numPr>
        <w:spacing w:before="240" w:after="120"/>
        <w:ind w:left="714" w:hanging="357"/>
        <w:rPr>
          <w:rFonts w:ascii="Calibri" w:hAnsi="Calibri" w:cs="Calibri"/>
          <w:color w:val="auto"/>
          <w:sz w:val="22"/>
          <w:szCs w:val="22"/>
        </w:rPr>
      </w:pPr>
      <w:r w:rsidRPr="0037720F">
        <w:rPr>
          <w:rFonts w:ascii="Calibri" w:hAnsi="Calibri" w:cs="Calibri"/>
          <w:color w:val="auto"/>
          <w:sz w:val="22"/>
          <w:szCs w:val="22"/>
        </w:rPr>
        <w:t>Monitor</w:t>
      </w:r>
      <w:r w:rsidR="002877F4" w:rsidRPr="0037720F">
        <w:rPr>
          <w:rFonts w:ascii="Calibri" w:hAnsi="Calibri" w:cs="Calibri"/>
          <w:color w:val="auto"/>
          <w:sz w:val="22"/>
          <w:szCs w:val="22"/>
        </w:rPr>
        <w:t xml:space="preserve"> brand and messaging delivery, ensuring messaging is warm, clear, consistent and people-centred</w:t>
      </w:r>
      <w:r w:rsidRPr="0037720F">
        <w:rPr>
          <w:rFonts w:ascii="Calibri" w:hAnsi="Calibri" w:cs="Calibri"/>
          <w:color w:val="auto"/>
          <w:sz w:val="22"/>
          <w:szCs w:val="22"/>
        </w:rPr>
        <w:t xml:space="preserve">. </w:t>
      </w:r>
      <w:r w:rsidR="002877F4" w:rsidRPr="0037720F">
        <w:rPr>
          <w:rFonts w:ascii="Calibri" w:hAnsi="Calibri" w:cs="Calibri"/>
          <w:color w:val="auto"/>
          <w:sz w:val="22"/>
          <w:szCs w:val="22"/>
        </w:rPr>
        <w:t xml:space="preserve"> </w:t>
      </w:r>
    </w:p>
    <w:p w14:paraId="7BF8E4A7" w14:textId="37A4BCE8" w:rsidR="002877F4" w:rsidRPr="0037720F" w:rsidRDefault="00861908">
      <w:pPr>
        <w:pStyle w:val="Heading1"/>
        <w:numPr>
          <w:ilvl w:val="0"/>
          <w:numId w:val="3"/>
        </w:numPr>
        <w:spacing w:before="240" w:after="120"/>
        <w:ind w:left="714" w:hanging="357"/>
        <w:rPr>
          <w:rFonts w:ascii="Calibri" w:hAnsi="Calibri" w:cs="Calibri"/>
          <w:color w:val="auto"/>
          <w:sz w:val="22"/>
          <w:szCs w:val="22"/>
        </w:rPr>
      </w:pPr>
      <w:r w:rsidRPr="0037720F">
        <w:rPr>
          <w:rFonts w:ascii="Calibri" w:hAnsi="Calibri" w:cs="Calibri"/>
          <w:color w:val="auto"/>
          <w:sz w:val="22"/>
          <w:szCs w:val="22"/>
        </w:rPr>
        <w:t>S</w:t>
      </w:r>
      <w:r w:rsidR="002877F4" w:rsidRPr="0037720F">
        <w:rPr>
          <w:rFonts w:ascii="Calibri" w:hAnsi="Calibri" w:cs="Calibri"/>
          <w:color w:val="auto"/>
          <w:sz w:val="22"/>
          <w:szCs w:val="22"/>
        </w:rPr>
        <w:t>upporting colleagues through effective internal communications to use the new brand and our tone of voice confidently and consistently.</w:t>
      </w:r>
    </w:p>
    <w:p w14:paraId="654386A6" w14:textId="77777777" w:rsidR="006D073E" w:rsidRPr="0037720F" w:rsidRDefault="002877F4">
      <w:pPr>
        <w:pStyle w:val="Heading1"/>
        <w:numPr>
          <w:ilvl w:val="0"/>
          <w:numId w:val="3"/>
        </w:numPr>
        <w:spacing w:before="240" w:after="120"/>
        <w:ind w:left="714" w:hanging="357"/>
        <w:rPr>
          <w:rFonts w:ascii="Calibri" w:hAnsi="Calibri" w:cs="Calibri"/>
          <w:color w:val="auto"/>
          <w:sz w:val="22"/>
          <w:szCs w:val="22"/>
        </w:rPr>
      </w:pPr>
      <w:r w:rsidRPr="0037720F">
        <w:rPr>
          <w:rFonts w:ascii="Calibri" w:hAnsi="Calibri" w:cs="Calibri"/>
          <w:color w:val="auto"/>
          <w:sz w:val="22"/>
          <w:szCs w:val="22"/>
        </w:rPr>
        <w:t>Drive insight and continuous improvement, using data, feedback and performance analysis to shape marketing plans, share learning, and take a test-and-learn approach to improving reach, relevance and impact.</w:t>
      </w:r>
    </w:p>
    <w:p w14:paraId="31B79C10" w14:textId="0BB63A7B" w:rsidR="004E76EC" w:rsidRPr="0037720F" w:rsidRDefault="004E76EC">
      <w:pPr>
        <w:pStyle w:val="ListParagraph"/>
        <w:numPr>
          <w:ilvl w:val="0"/>
          <w:numId w:val="3"/>
        </w:numPr>
        <w:spacing w:after="60" w:line="240" w:lineRule="auto"/>
        <w:contextualSpacing w:val="0"/>
        <w:rPr>
          <w:rFonts w:ascii="Calibri" w:hAnsi="Calibri" w:cs="Calibri"/>
        </w:rPr>
      </w:pPr>
      <w:r w:rsidRPr="0037720F">
        <w:rPr>
          <w:rFonts w:ascii="Calibri" w:hAnsi="Calibri" w:cs="Calibri"/>
        </w:rPr>
        <w:t>Ensure effective monitoring and analysis is conducted</w:t>
      </w:r>
      <w:r w:rsidR="00536833" w:rsidRPr="0037720F">
        <w:rPr>
          <w:rFonts w:ascii="Calibri" w:hAnsi="Calibri" w:cs="Calibri"/>
        </w:rPr>
        <w:t xml:space="preserve"> and organisational monitoring and evaluation targets are met. </w:t>
      </w:r>
    </w:p>
    <w:p w14:paraId="4BCEF6A0" w14:textId="1953DC85" w:rsidR="006D073E" w:rsidRPr="0037720F" w:rsidRDefault="006D073E">
      <w:pPr>
        <w:pStyle w:val="Heading1"/>
        <w:numPr>
          <w:ilvl w:val="0"/>
          <w:numId w:val="3"/>
        </w:numPr>
        <w:spacing w:before="240" w:after="120"/>
        <w:ind w:left="714" w:hanging="357"/>
        <w:rPr>
          <w:rFonts w:ascii="Calibri" w:hAnsi="Calibri" w:cs="Calibri"/>
          <w:color w:val="auto"/>
          <w:sz w:val="22"/>
          <w:szCs w:val="22"/>
        </w:rPr>
      </w:pPr>
      <w:r w:rsidRPr="0037720F">
        <w:rPr>
          <w:rFonts w:ascii="Calibri" w:hAnsi="Calibri" w:cs="Calibri"/>
          <w:color w:val="auto"/>
          <w:sz w:val="22"/>
          <w:szCs w:val="22"/>
        </w:rPr>
        <w:t>Build</w:t>
      </w:r>
      <w:r w:rsidR="002877F4" w:rsidRPr="0037720F">
        <w:rPr>
          <w:rFonts w:ascii="Calibri" w:hAnsi="Calibri" w:cs="Calibri"/>
          <w:color w:val="auto"/>
          <w:sz w:val="22"/>
          <w:szCs w:val="22"/>
        </w:rPr>
        <w:t xml:space="preserve"> strong, collaborative </w:t>
      </w:r>
      <w:r w:rsidR="009F70CF" w:rsidRPr="0037720F">
        <w:rPr>
          <w:rFonts w:ascii="Calibri" w:hAnsi="Calibri" w:cs="Calibri"/>
          <w:color w:val="auto"/>
          <w:sz w:val="22"/>
          <w:szCs w:val="22"/>
        </w:rPr>
        <w:t xml:space="preserve">working </w:t>
      </w:r>
      <w:r w:rsidR="00861908" w:rsidRPr="0037720F">
        <w:rPr>
          <w:rFonts w:ascii="Calibri" w:hAnsi="Calibri" w:cs="Calibri"/>
          <w:color w:val="auto"/>
          <w:sz w:val="22"/>
          <w:szCs w:val="22"/>
        </w:rPr>
        <w:t>relationships,</w:t>
      </w:r>
      <w:r w:rsidR="00662272" w:rsidRPr="0037720F">
        <w:rPr>
          <w:rFonts w:ascii="Calibri" w:hAnsi="Calibri" w:cs="Calibri"/>
          <w:color w:val="auto"/>
        </w:rPr>
        <w:t xml:space="preserve"> </w:t>
      </w:r>
      <w:r w:rsidR="002877F4" w:rsidRPr="0037720F">
        <w:rPr>
          <w:rFonts w:ascii="Calibri" w:hAnsi="Calibri" w:cs="Calibri"/>
          <w:color w:val="auto"/>
          <w:sz w:val="22"/>
          <w:szCs w:val="22"/>
        </w:rPr>
        <w:t>managing agencies or freelancers where needed, and ensuring all marketing activity reflects brand standards, safeguarding, GDPR and equality commitments.</w:t>
      </w:r>
      <w:r w:rsidR="0092524A" w:rsidRPr="0037720F">
        <w:rPr>
          <w:rFonts w:ascii="Calibri" w:hAnsi="Calibri" w:cs="Calibri"/>
          <w:color w:val="auto"/>
        </w:rPr>
        <w:t xml:space="preserve"> </w:t>
      </w:r>
    </w:p>
    <w:p w14:paraId="4F7FBA16" w14:textId="77777777" w:rsidR="006D073E" w:rsidRPr="0037720F" w:rsidRDefault="00C35C4F">
      <w:pPr>
        <w:pStyle w:val="Heading1"/>
        <w:numPr>
          <w:ilvl w:val="0"/>
          <w:numId w:val="3"/>
        </w:numPr>
        <w:spacing w:before="240" w:after="120"/>
        <w:ind w:left="714" w:hanging="357"/>
        <w:rPr>
          <w:rFonts w:ascii="Calibri" w:hAnsi="Calibri" w:cs="Calibri"/>
          <w:color w:val="auto"/>
          <w:sz w:val="22"/>
          <w:szCs w:val="22"/>
        </w:rPr>
      </w:pPr>
      <w:r w:rsidRPr="0037720F">
        <w:rPr>
          <w:rFonts w:ascii="Calibri" w:eastAsia="Times New Roman" w:hAnsi="Calibri" w:cs="Calibri"/>
          <w:color w:val="auto"/>
          <w:sz w:val="22"/>
          <w:szCs w:val="22"/>
        </w:rPr>
        <w:t>Develop and deliver tailored digital supporter journeys, using the organisation’s CRM, collaborating with the fundraising team and data officer to define audience segmentation and campaign targeting.</w:t>
      </w:r>
      <w:r w:rsidRPr="0037720F">
        <w:rPr>
          <w:rFonts w:ascii="Calibri" w:hAnsi="Calibri" w:cs="Calibri"/>
          <w:color w:val="auto"/>
          <w:sz w:val="22"/>
          <w:szCs w:val="22"/>
        </w:rPr>
        <w:t xml:space="preserve"> </w:t>
      </w:r>
    </w:p>
    <w:p w14:paraId="3419C38E" w14:textId="77777777" w:rsidR="006D073E" w:rsidRPr="0037720F" w:rsidRDefault="009F1507">
      <w:pPr>
        <w:pStyle w:val="Heading1"/>
        <w:numPr>
          <w:ilvl w:val="0"/>
          <w:numId w:val="3"/>
        </w:numPr>
        <w:spacing w:before="240" w:after="120"/>
        <w:ind w:left="714" w:hanging="357"/>
        <w:rPr>
          <w:rFonts w:ascii="Calibri" w:hAnsi="Calibri" w:cs="Calibri"/>
          <w:color w:val="auto"/>
          <w:sz w:val="22"/>
          <w:szCs w:val="22"/>
        </w:rPr>
      </w:pPr>
      <w:r w:rsidRPr="0037720F">
        <w:rPr>
          <w:rFonts w:ascii="Calibri" w:hAnsi="Calibri" w:cs="Calibri"/>
          <w:color w:val="auto"/>
          <w:sz w:val="22"/>
          <w:szCs w:val="22"/>
        </w:rPr>
        <w:t>Research and understand our target audiences to increase profile with key audience</w:t>
      </w:r>
      <w:r w:rsidR="00861908" w:rsidRPr="0037720F">
        <w:rPr>
          <w:rFonts w:ascii="Calibri" w:hAnsi="Calibri" w:cs="Calibri"/>
          <w:color w:val="auto"/>
          <w:sz w:val="22"/>
          <w:szCs w:val="22"/>
        </w:rPr>
        <w:t xml:space="preserve">s. </w:t>
      </w:r>
    </w:p>
    <w:p w14:paraId="4D72FB08" w14:textId="77777777" w:rsidR="006D073E" w:rsidRPr="0037720F" w:rsidRDefault="009F1507">
      <w:pPr>
        <w:pStyle w:val="Heading1"/>
        <w:numPr>
          <w:ilvl w:val="0"/>
          <w:numId w:val="3"/>
        </w:numPr>
        <w:spacing w:before="240" w:after="120"/>
        <w:ind w:left="714" w:hanging="357"/>
        <w:rPr>
          <w:rFonts w:ascii="Calibri" w:hAnsi="Calibri" w:cs="Calibri"/>
          <w:color w:val="auto"/>
          <w:sz w:val="22"/>
          <w:szCs w:val="22"/>
        </w:rPr>
      </w:pPr>
      <w:r w:rsidRPr="0037720F">
        <w:rPr>
          <w:rFonts w:ascii="Calibri" w:hAnsi="Calibri" w:cs="Calibri"/>
          <w:color w:val="auto"/>
          <w:sz w:val="22"/>
          <w:szCs w:val="22"/>
        </w:rPr>
        <w:t>Develop and deliver a celebrity and influencer engagement strategy to support the awareness, engagement, and fundraising objectives of the organisation</w:t>
      </w:r>
      <w:r w:rsidR="00861908" w:rsidRPr="0037720F">
        <w:rPr>
          <w:rFonts w:ascii="Calibri" w:hAnsi="Calibri" w:cs="Calibri"/>
          <w:color w:val="auto"/>
          <w:sz w:val="22"/>
          <w:szCs w:val="22"/>
        </w:rPr>
        <w:t>.</w:t>
      </w:r>
    </w:p>
    <w:p w14:paraId="35B87D78" w14:textId="13B7A6F7" w:rsidR="006D073E" w:rsidRPr="0037720F" w:rsidRDefault="009F1507">
      <w:pPr>
        <w:pStyle w:val="Heading1"/>
        <w:numPr>
          <w:ilvl w:val="0"/>
          <w:numId w:val="3"/>
        </w:numPr>
        <w:spacing w:before="240" w:after="120"/>
        <w:ind w:left="714" w:hanging="357"/>
        <w:rPr>
          <w:rFonts w:ascii="Calibri" w:hAnsi="Calibri" w:cs="Calibri"/>
          <w:color w:val="auto"/>
          <w:sz w:val="22"/>
          <w:szCs w:val="22"/>
        </w:rPr>
      </w:pPr>
      <w:r w:rsidRPr="0037720F">
        <w:rPr>
          <w:rFonts w:ascii="Calibri" w:hAnsi="Calibri" w:cs="Calibri"/>
          <w:color w:val="auto"/>
          <w:sz w:val="22"/>
          <w:szCs w:val="22"/>
        </w:rPr>
        <w:t>Generate creative, engaging content and ideas for fundraising</w:t>
      </w:r>
      <w:r w:rsidR="00D84770" w:rsidRPr="0037720F">
        <w:rPr>
          <w:rFonts w:ascii="Calibri" w:hAnsi="Calibri" w:cs="Calibri"/>
          <w:color w:val="auto"/>
          <w:sz w:val="22"/>
          <w:szCs w:val="22"/>
        </w:rPr>
        <w:t>,</w:t>
      </w:r>
      <w:r w:rsidRPr="0037720F">
        <w:rPr>
          <w:rFonts w:ascii="Calibri" w:hAnsi="Calibri" w:cs="Calibri"/>
          <w:color w:val="auto"/>
          <w:sz w:val="22"/>
          <w:szCs w:val="22"/>
        </w:rPr>
        <w:t xml:space="preserve"> events and brand awareness campaigns that drive increased targeted engagement to showcase our work and deliver our fundraising ambition</w:t>
      </w:r>
      <w:r w:rsidR="00AB683D">
        <w:rPr>
          <w:rFonts w:ascii="Calibri" w:hAnsi="Calibri" w:cs="Calibri"/>
          <w:color w:val="auto"/>
          <w:sz w:val="22"/>
          <w:szCs w:val="22"/>
        </w:rPr>
        <w:t>.</w:t>
      </w:r>
    </w:p>
    <w:p w14:paraId="2B21BCB7" w14:textId="078D1672" w:rsidR="006D073E" w:rsidRPr="0037720F" w:rsidRDefault="006D073E">
      <w:pPr>
        <w:pStyle w:val="Heading1"/>
        <w:numPr>
          <w:ilvl w:val="0"/>
          <w:numId w:val="3"/>
        </w:numPr>
        <w:spacing w:before="240" w:after="120"/>
        <w:ind w:left="714" w:hanging="357"/>
        <w:rPr>
          <w:rFonts w:ascii="Calibri" w:hAnsi="Calibri" w:cs="Calibri"/>
          <w:color w:val="auto"/>
          <w:sz w:val="22"/>
          <w:szCs w:val="22"/>
        </w:rPr>
      </w:pPr>
      <w:r w:rsidRPr="0037720F">
        <w:rPr>
          <w:rFonts w:ascii="Calibri" w:hAnsi="Calibri" w:cs="Calibri"/>
          <w:color w:val="auto"/>
          <w:sz w:val="22"/>
          <w:szCs w:val="22"/>
        </w:rPr>
        <w:t>Proactively develop relationships in the sector and maintain awareness of sector developments and campaign to drive forward an innovative team culture</w:t>
      </w:r>
      <w:r w:rsidR="00AB683D">
        <w:rPr>
          <w:rFonts w:ascii="Calibri" w:hAnsi="Calibri" w:cs="Calibri"/>
          <w:color w:val="auto"/>
          <w:sz w:val="22"/>
          <w:szCs w:val="22"/>
        </w:rPr>
        <w:t>.</w:t>
      </w:r>
    </w:p>
    <w:p w14:paraId="598053F5" w14:textId="77777777" w:rsidR="006D073E" w:rsidRPr="0037720F" w:rsidRDefault="006D073E" w:rsidP="000508AB">
      <w:pPr>
        <w:spacing w:before="120" w:after="120" w:line="240" w:lineRule="auto"/>
        <w:ind w:right="187"/>
        <w:jc w:val="both"/>
        <w:textAlignment w:val="baseline"/>
        <w:rPr>
          <w:rFonts w:ascii="Calibri" w:eastAsia="Times New Roman" w:hAnsi="Calibri" w:cs="Calibri"/>
          <w:lang w:eastAsia="en-GB"/>
        </w:rPr>
      </w:pPr>
    </w:p>
    <w:p w14:paraId="1743193B" w14:textId="75CCE40F" w:rsidR="00A84A2A" w:rsidRPr="0037720F" w:rsidRDefault="00A84A2A" w:rsidP="00A84A2A">
      <w:pPr>
        <w:pStyle w:val="Heading2"/>
        <w:spacing w:before="200" w:after="100"/>
        <w:rPr>
          <w:rFonts w:ascii="Calibri" w:hAnsi="Calibri" w:cs="Calibri"/>
          <w:b/>
          <w:bCs/>
          <w:color w:val="002060"/>
          <w:sz w:val="28"/>
          <w:szCs w:val="28"/>
        </w:rPr>
      </w:pPr>
      <w:r w:rsidRPr="0037720F">
        <w:rPr>
          <w:rFonts w:ascii="Calibri" w:hAnsi="Calibri" w:cs="Calibri"/>
          <w:b/>
          <w:bCs/>
          <w:color w:val="002060"/>
          <w:sz w:val="28"/>
          <w:szCs w:val="28"/>
        </w:rPr>
        <w:lastRenderedPageBreak/>
        <w:t xml:space="preserve">Special </w:t>
      </w:r>
      <w:r w:rsidR="00945BF6">
        <w:rPr>
          <w:rFonts w:ascii="Calibri" w:hAnsi="Calibri" w:cs="Calibri"/>
          <w:b/>
          <w:bCs/>
          <w:color w:val="002060"/>
          <w:sz w:val="28"/>
          <w:szCs w:val="28"/>
        </w:rPr>
        <w:t>c</w:t>
      </w:r>
      <w:r w:rsidRPr="0037720F">
        <w:rPr>
          <w:rFonts w:ascii="Calibri" w:hAnsi="Calibri" w:cs="Calibri"/>
          <w:b/>
          <w:bCs/>
          <w:color w:val="002060"/>
          <w:sz w:val="28"/>
          <w:szCs w:val="28"/>
        </w:rPr>
        <w:t>onditions</w:t>
      </w:r>
    </w:p>
    <w:p w14:paraId="042B98A5" w14:textId="2FBBE6DC" w:rsidR="00A84A2A" w:rsidRPr="00D45860" w:rsidRDefault="00A84A2A">
      <w:pPr>
        <w:pStyle w:val="ListParagraph"/>
        <w:numPr>
          <w:ilvl w:val="0"/>
          <w:numId w:val="4"/>
        </w:numPr>
        <w:spacing w:after="60" w:line="240" w:lineRule="auto"/>
        <w:contextualSpacing w:val="0"/>
        <w:rPr>
          <w:rFonts w:ascii="Calibri" w:hAnsi="Calibri" w:cs="Calibri"/>
        </w:rPr>
      </w:pPr>
      <w:r w:rsidRPr="00D45860">
        <w:rPr>
          <w:rFonts w:ascii="Calibri" w:hAnsi="Calibri" w:cs="Calibri"/>
        </w:rPr>
        <w:t xml:space="preserve">Some out-of-office and out-of-hours work and travel  </w:t>
      </w:r>
      <w:r w:rsidR="00924E5B">
        <w:rPr>
          <w:rFonts w:ascii="Calibri" w:hAnsi="Calibri" w:cs="Calibri"/>
        </w:rPr>
        <w:t>will be r</w:t>
      </w:r>
      <w:r w:rsidRPr="00D45860">
        <w:rPr>
          <w:rFonts w:ascii="Calibri" w:hAnsi="Calibri" w:cs="Calibri"/>
        </w:rPr>
        <w:t>equired from time to time in order that the organisation is able to deliver on its commitments.</w:t>
      </w:r>
    </w:p>
    <w:p w14:paraId="178BABDD" w14:textId="07B08775" w:rsidR="00A84A2A" w:rsidRPr="00D45860" w:rsidRDefault="00A84A2A">
      <w:pPr>
        <w:pStyle w:val="ListParagraph"/>
        <w:numPr>
          <w:ilvl w:val="0"/>
          <w:numId w:val="4"/>
        </w:numPr>
        <w:spacing w:after="60" w:line="240" w:lineRule="auto"/>
        <w:contextualSpacing w:val="0"/>
        <w:rPr>
          <w:rFonts w:ascii="Calibri" w:hAnsi="Calibri" w:cs="Calibri"/>
        </w:rPr>
      </w:pPr>
      <w:r w:rsidRPr="00D45860">
        <w:rPr>
          <w:rFonts w:ascii="Calibri" w:hAnsi="Calibri" w:cs="Calibri"/>
        </w:rPr>
        <w:t>All staff must adhere to the charity’s safeguarding policies and procedures</w:t>
      </w:r>
    </w:p>
    <w:p w14:paraId="644D006B" w14:textId="77777777" w:rsidR="00A84A2A" w:rsidRPr="00D45860" w:rsidRDefault="00A84A2A">
      <w:pPr>
        <w:pStyle w:val="ListParagraph"/>
        <w:numPr>
          <w:ilvl w:val="0"/>
          <w:numId w:val="4"/>
        </w:numPr>
        <w:spacing w:after="60" w:line="240" w:lineRule="auto"/>
        <w:contextualSpacing w:val="0"/>
        <w:rPr>
          <w:rFonts w:ascii="Calibri" w:hAnsi="Calibri" w:cs="Calibri"/>
        </w:rPr>
      </w:pPr>
      <w:r w:rsidRPr="00D45860">
        <w:rPr>
          <w:rFonts w:ascii="Calibri" w:hAnsi="Calibri" w:cs="Calibri"/>
        </w:rPr>
        <w:t>All staff have a responsibility to maintain an up-to-date knowledge and awareness of issues around the safeguarding of children, through the completion of the relevant training, at a level commensurate with their role</w:t>
      </w:r>
    </w:p>
    <w:p w14:paraId="7915FF7B" w14:textId="77777777" w:rsidR="00A84A2A" w:rsidRPr="00D45860" w:rsidRDefault="00A84A2A">
      <w:pPr>
        <w:pStyle w:val="ListParagraph"/>
        <w:numPr>
          <w:ilvl w:val="0"/>
          <w:numId w:val="4"/>
        </w:numPr>
        <w:spacing w:after="60" w:line="240" w:lineRule="auto"/>
        <w:contextualSpacing w:val="0"/>
        <w:rPr>
          <w:rFonts w:ascii="Calibri" w:hAnsi="Calibri" w:cs="Calibri"/>
        </w:rPr>
      </w:pPr>
      <w:r w:rsidRPr="00D45860">
        <w:rPr>
          <w:rFonts w:ascii="Calibri" w:hAnsi="Calibri" w:cs="Calibri"/>
        </w:rPr>
        <w:t>Ensure compliance with charity policies and all relevant legislation</w:t>
      </w:r>
    </w:p>
    <w:p w14:paraId="5BF70020" w14:textId="081DDDE5" w:rsidR="00A84A2A" w:rsidRPr="00D45860" w:rsidRDefault="00A84A2A">
      <w:pPr>
        <w:pStyle w:val="ListParagraph"/>
        <w:numPr>
          <w:ilvl w:val="0"/>
          <w:numId w:val="4"/>
        </w:numPr>
        <w:spacing w:after="60" w:line="240" w:lineRule="auto"/>
        <w:contextualSpacing w:val="0"/>
        <w:rPr>
          <w:rFonts w:ascii="Calibri" w:hAnsi="Calibri" w:cs="Calibri"/>
        </w:rPr>
      </w:pPr>
      <w:r w:rsidRPr="00D45860">
        <w:rPr>
          <w:rFonts w:ascii="Calibri" w:hAnsi="Calibri" w:cs="Calibri"/>
        </w:rPr>
        <w:t>Demonstrate behaviours in line with the charity values and maintain the reputation and standing of the charity</w:t>
      </w:r>
    </w:p>
    <w:p w14:paraId="1284D8D0" w14:textId="10ACA228" w:rsidR="000508AB" w:rsidRDefault="00A84A2A" w:rsidP="00A54452">
      <w:pPr>
        <w:pStyle w:val="ListParagraph"/>
        <w:numPr>
          <w:ilvl w:val="0"/>
          <w:numId w:val="4"/>
        </w:numPr>
        <w:spacing w:after="60" w:line="240" w:lineRule="auto"/>
        <w:contextualSpacing w:val="0"/>
        <w:rPr>
          <w:rFonts w:ascii="Calibri" w:hAnsi="Calibri" w:cs="Calibri"/>
        </w:rPr>
      </w:pPr>
      <w:r w:rsidRPr="00D45860">
        <w:rPr>
          <w:rFonts w:ascii="Calibri" w:hAnsi="Calibri" w:cs="Calibri"/>
        </w:rPr>
        <w:t>The list of responsibilities outlined above are not intended to be exhaustive and the post holder may be required to carry out other reasonable tasks or responsibilities under the direction of the Fundraising and Engagement Director</w:t>
      </w:r>
    </w:p>
    <w:p w14:paraId="22D8BE56" w14:textId="77777777" w:rsidR="00A54452" w:rsidRDefault="00A54452" w:rsidP="00FC0837">
      <w:pPr>
        <w:pStyle w:val="ListParagraph"/>
        <w:spacing w:after="60" w:line="240" w:lineRule="auto"/>
        <w:contextualSpacing w:val="0"/>
        <w:rPr>
          <w:rFonts w:ascii="Calibri" w:hAnsi="Calibri" w:cs="Calibri"/>
        </w:rPr>
      </w:pPr>
    </w:p>
    <w:p w14:paraId="1A5DD823" w14:textId="6E0DB8FF" w:rsidR="00301D3B" w:rsidRPr="00CD7D25" w:rsidRDefault="000508AB" w:rsidP="00CD7D25">
      <w:pPr>
        <w:pStyle w:val="Heading1"/>
        <w:spacing w:before="240" w:after="120"/>
        <w:rPr>
          <w:rFonts w:ascii="Calibri" w:hAnsi="Calibri" w:cs="Calibri"/>
          <w:b/>
          <w:bCs/>
          <w:sz w:val="36"/>
          <w:szCs w:val="36"/>
        </w:rPr>
      </w:pPr>
      <w:r w:rsidRPr="0037720F">
        <w:rPr>
          <w:rFonts w:ascii="Calibri" w:hAnsi="Calibri" w:cs="Calibri"/>
          <w:b/>
          <w:bCs/>
          <w:sz w:val="36"/>
          <w:szCs w:val="36"/>
        </w:rPr>
        <w:t xml:space="preserve">Person </w:t>
      </w:r>
      <w:r w:rsidR="00823973">
        <w:rPr>
          <w:rFonts w:ascii="Calibri" w:hAnsi="Calibri" w:cs="Calibri"/>
          <w:b/>
          <w:bCs/>
          <w:sz w:val="36"/>
          <w:szCs w:val="36"/>
        </w:rPr>
        <w:t>s</w:t>
      </w:r>
      <w:r w:rsidRPr="0037720F">
        <w:rPr>
          <w:rFonts w:ascii="Calibri" w:hAnsi="Calibri" w:cs="Calibri"/>
          <w:b/>
          <w:bCs/>
          <w:sz w:val="36"/>
          <w:szCs w:val="36"/>
        </w:rPr>
        <w:t>pecification</w:t>
      </w:r>
    </w:p>
    <w:tbl>
      <w:tblPr>
        <w:tblStyle w:val="TableGrid"/>
        <w:tblW w:w="0" w:type="auto"/>
        <w:tblLook w:val="04A0" w:firstRow="1" w:lastRow="0" w:firstColumn="1" w:lastColumn="0" w:noHBand="0" w:noVBand="1"/>
      </w:tblPr>
      <w:tblGrid>
        <w:gridCol w:w="1838"/>
        <w:gridCol w:w="3119"/>
        <w:gridCol w:w="4059"/>
      </w:tblGrid>
      <w:tr w:rsidR="00301D3B" w14:paraId="61DE1325" w14:textId="77777777" w:rsidTr="00EE6F05">
        <w:tc>
          <w:tcPr>
            <w:tcW w:w="1838" w:type="dxa"/>
          </w:tcPr>
          <w:p w14:paraId="43E84EA5" w14:textId="77777777" w:rsidR="00301D3B" w:rsidRDefault="00301D3B" w:rsidP="000564C4">
            <w:pPr>
              <w:rPr>
                <w:lang w:eastAsia="en-GB"/>
              </w:rPr>
            </w:pPr>
          </w:p>
        </w:tc>
        <w:tc>
          <w:tcPr>
            <w:tcW w:w="3119" w:type="dxa"/>
          </w:tcPr>
          <w:p w14:paraId="421DF8B1" w14:textId="300F3799" w:rsidR="00301D3B" w:rsidRDefault="00EE6F05" w:rsidP="000564C4">
            <w:pPr>
              <w:rPr>
                <w:lang w:eastAsia="en-GB"/>
              </w:rPr>
            </w:pPr>
            <w:r>
              <w:rPr>
                <w:lang w:eastAsia="en-GB"/>
              </w:rPr>
              <w:t xml:space="preserve">Essential </w:t>
            </w:r>
          </w:p>
        </w:tc>
        <w:tc>
          <w:tcPr>
            <w:tcW w:w="4059" w:type="dxa"/>
          </w:tcPr>
          <w:p w14:paraId="12DA7598" w14:textId="29881258" w:rsidR="00301D3B" w:rsidRDefault="00EE6F05" w:rsidP="000564C4">
            <w:pPr>
              <w:rPr>
                <w:lang w:eastAsia="en-GB"/>
              </w:rPr>
            </w:pPr>
            <w:r>
              <w:rPr>
                <w:lang w:eastAsia="en-GB"/>
              </w:rPr>
              <w:t xml:space="preserve">Desirable </w:t>
            </w:r>
          </w:p>
        </w:tc>
      </w:tr>
      <w:tr w:rsidR="00FC0837" w14:paraId="53F94D04" w14:textId="77777777" w:rsidTr="00EE6F05">
        <w:tc>
          <w:tcPr>
            <w:tcW w:w="1838" w:type="dxa"/>
          </w:tcPr>
          <w:p w14:paraId="21E95E5F" w14:textId="77777777" w:rsidR="00FC0837" w:rsidRPr="00D45860" w:rsidRDefault="00FC0837" w:rsidP="000564C4">
            <w:pPr>
              <w:rPr>
                <w:rFonts w:ascii="Calibri" w:hAnsi="Calibri" w:cs="Calibri"/>
                <w:b/>
                <w:bCs/>
                <w:sz w:val="28"/>
                <w:szCs w:val="28"/>
              </w:rPr>
            </w:pPr>
            <w:r w:rsidRPr="00D45860">
              <w:rPr>
                <w:rFonts w:ascii="Calibri" w:hAnsi="Calibri" w:cs="Calibri"/>
                <w:b/>
                <w:bCs/>
                <w:color w:val="002060"/>
                <w:sz w:val="28"/>
                <w:szCs w:val="28"/>
              </w:rPr>
              <w:t>Qualifications</w:t>
            </w:r>
          </w:p>
          <w:p w14:paraId="74850A0C" w14:textId="77777777" w:rsidR="00FC0837" w:rsidRPr="00D45860" w:rsidRDefault="00FC0837" w:rsidP="000564C4">
            <w:pPr>
              <w:pStyle w:val="Heading3"/>
              <w:keepNext w:val="0"/>
              <w:keepLines w:val="0"/>
              <w:rPr>
                <w:rFonts w:ascii="Calibri" w:hAnsi="Calibri" w:cs="Calibri"/>
                <w:b/>
                <w:bCs/>
              </w:rPr>
            </w:pPr>
          </w:p>
        </w:tc>
        <w:tc>
          <w:tcPr>
            <w:tcW w:w="3119" w:type="dxa"/>
          </w:tcPr>
          <w:p w14:paraId="2EDF6007" w14:textId="77777777" w:rsidR="00FC0837" w:rsidRDefault="00FC0837" w:rsidP="000564C4">
            <w:pPr>
              <w:spacing w:after="60"/>
              <w:rPr>
                <w:lang w:eastAsia="en-GB"/>
              </w:rPr>
            </w:pPr>
          </w:p>
        </w:tc>
        <w:tc>
          <w:tcPr>
            <w:tcW w:w="4059" w:type="dxa"/>
          </w:tcPr>
          <w:p w14:paraId="10D62EDE" w14:textId="77777777" w:rsidR="00FC0837" w:rsidRPr="00EE6F05" w:rsidRDefault="00FC0837" w:rsidP="000564C4">
            <w:pPr>
              <w:rPr>
                <w:rFonts w:ascii="Calibri" w:hAnsi="Calibri" w:cs="Calibri"/>
              </w:rPr>
            </w:pPr>
            <w:r w:rsidRPr="00EE6F05">
              <w:rPr>
                <w:rFonts w:ascii="Calibri" w:hAnsi="Calibri" w:cs="Calibri"/>
              </w:rPr>
              <w:t xml:space="preserve">Educated to degree level. </w:t>
            </w:r>
          </w:p>
          <w:p w14:paraId="03D0B1A6" w14:textId="77777777" w:rsidR="00FC0837" w:rsidRDefault="00FC0837" w:rsidP="000564C4">
            <w:pPr>
              <w:rPr>
                <w:rFonts w:ascii="Calibri" w:hAnsi="Calibri" w:cs="Calibri"/>
              </w:rPr>
            </w:pPr>
          </w:p>
          <w:p w14:paraId="783BED37" w14:textId="77777777" w:rsidR="00FC0837" w:rsidRPr="00EE6F05" w:rsidRDefault="00FC0837" w:rsidP="000564C4">
            <w:pPr>
              <w:rPr>
                <w:rFonts w:ascii="Calibri" w:hAnsi="Calibri" w:cs="Calibri"/>
              </w:rPr>
            </w:pPr>
            <w:r w:rsidRPr="00EE6F05">
              <w:rPr>
                <w:rFonts w:ascii="Calibri" w:hAnsi="Calibri" w:cs="Calibri"/>
              </w:rPr>
              <w:t>Qualifications or training in marketing,  people management, digital publishing, Google Analytics, SEO, UX, copywriting, and any related software or technology.</w:t>
            </w:r>
          </w:p>
          <w:p w14:paraId="4A73B526" w14:textId="77777777" w:rsidR="00FC0837" w:rsidRDefault="00FC0837" w:rsidP="000564C4">
            <w:pPr>
              <w:spacing w:after="60" w:line="240" w:lineRule="auto"/>
              <w:rPr>
                <w:lang w:eastAsia="en-GB"/>
              </w:rPr>
            </w:pPr>
          </w:p>
        </w:tc>
      </w:tr>
      <w:tr w:rsidR="000564C4" w14:paraId="0E0B4B04" w14:textId="77777777" w:rsidTr="00EE6F05">
        <w:tc>
          <w:tcPr>
            <w:tcW w:w="1838" w:type="dxa"/>
          </w:tcPr>
          <w:p w14:paraId="38D50ECB" w14:textId="77777777" w:rsidR="000564C4" w:rsidRPr="00D45860" w:rsidRDefault="000564C4" w:rsidP="000564C4">
            <w:pPr>
              <w:pStyle w:val="Heading3"/>
              <w:keepNext w:val="0"/>
              <w:keepLines w:val="0"/>
              <w:rPr>
                <w:rFonts w:ascii="Calibri" w:hAnsi="Calibri" w:cs="Calibri"/>
                <w:b/>
                <w:bCs/>
              </w:rPr>
            </w:pPr>
            <w:r w:rsidRPr="00D45860">
              <w:rPr>
                <w:rFonts w:ascii="Calibri" w:hAnsi="Calibri" w:cs="Calibri"/>
                <w:b/>
                <w:bCs/>
              </w:rPr>
              <w:t>Ex</w:t>
            </w:r>
            <w:r>
              <w:rPr>
                <w:rFonts w:ascii="Calibri" w:hAnsi="Calibri" w:cs="Calibri"/>
                <w:b/>
                <w:bCs/>
              </w:rPr>
              <w:t>p</w:t>
            </w:r>
            <w:r w:rsidRPr="00D45860">
              <w:rPr>
                <w:rFonts w:ascii="Calibri" w:hAnsi="Calibri" w:cs="Calibri"/>
                <w:b/>
                <w:bCs/>
              </w:rPr>
              <w:t xml:space="preserve">erience </w:t>
            </w:r>
          </w:p>
          <w:p w14:paraId="789A69FB" w14:textId="77777777" w:rsidR="000564C4" w:rsidRPr="00D45860" w:rsidRDefault="000564C4" w:rsidP="000564C4">
            <w:pPr>
              <w:rPr>
                <w:rFonts w:ascii="Calibri" w:hAnsi="Calibri" w:cs="Calibri"/>
                <w:b/>
                <w:bCs/>
                <w:color w:val="002060"/>
                <w:sz w:val="28"/>
                <w:szCs w:val="28"/>
              </w:rPr>
            </w:pPr>
          </w:p>
        </w:tc>
        <w:tc>
          <w:tcPr>
            <w:tcW w:w="3119" w:type="dxa"/>
          </w:tcPr>
          <w:p w14:paraId="1FD86DB2" w14:textId="77777777" w:rsidR="000564C4" w:rsidRPr="000A53E8" w:rsidRDefault="000564C4" w:rsidP="000564C4">
            <w:pPr>
              <w:spacing w:after="60"/>
              <w:rPr>
                <w:rFonts w:ascii="Calibri" w:hAnsi="Calibri" w:cs="Calibri"/>
              </w:rPr>
            </w:pPr>
            <w:r w:rsidRPr="000A53E8">
              <w:rPr>
                <w:rFonts w:ascii="Calibri" w:hAnsi="Calibri" w:cs="Calibri"/>
              </w:rPr>
              <w:t>Proven success in developing and delivering marketing strategy and campaigns across both digital and print channels</w:t>
            </w:r>
            <w:r>
              <w:rPr>
                <w:rFonts w:ascii="Calibri" w:hAnsi="Calibri" w:cs="Calibri"/>
              </w:rPr>
              <w:t>.</w:t>
            </w:r>
          </w:p>
          <w:p w14:paraId="4CF503B4" w14:textId="77777777" w:rsidR="000564C4" w:rsidRDefault="000564C4" w:rsidP="000564C4">
            <w:pPr>
              <w:spacing w:after="60"/>
              <w:rPr>
                <w:rFonts w:ascii="Calibri" w:hAnsi="Calibri" w:cs="Calibri"/>
              </w:rPr>
            </w:pPr>
          </w:p>
          <w:p w14:paraId="6E9BF983" w14:textId="77777777" w:rsidR="000564C4" w:rsidRPr="000A53E8" w:rsidRDefault="000564C4" w:rsidP="000564C4">
            <w:pPr>
              <w:spacing w:after="60"/>
              <w:rPr>
                <w:rFonts w:ascii="Calibri" w:hAnsi="Calibri" w:cs="Calibri"/>
              </w:rPr>
            </w:pPr>
            <w:r w:rsidRPr="000A53E8">
              <w:rPr>
                <w:rFonts w:ascii="Calibri" w:hAnsi="Calibri" w:cs="Calibri"/>
              </w:rPr>
              <w:t xml:space="preserve">Experience </w:t>
            </w:r>
            <w:r>
              <w:rPr>
                <w:rFonts w:ascii="Calibri" w:hAnsi="Calibri" w:cs="Calibri"/>
              </w:rPr>
              <w:t>of working with senior stakeholders to</w:t>
            </w:r>
            <w:r w:rsidRPr="000A53E8">
              <w:rPr>
                <w:rFonts w:ascii="Calibri" w:hAnsi="Calibri" w:cs="Calibri"/>
              </w:rPr>
              <w:t xml:space="preserve"> translat</w:t>
            </w:r>
            <w:r>
              <w:rPr>
                <w:rFonts w:ascii="Calibri" w:hAnsi="Calibri" w:cs="Calibri"/>
              </w:rPr>
              <w:t xml:space="preserve">e </w:t>
            </w:r>
            <w:r w:rsidRPr="000A53E8">
              <w:rPr>
                <w:rFonts w:ascii="Calibri" w:hAnsi="Calibri" w:cs="Calibri"/>
              </w:rPr>
              <w:t>organisational or strategic objectives into a marketing plan</w:t>
            </w:r>
            <w:r>
              <w:rPr>
                <w:rFonts w:ascii="Calibri" w:hAnsi="Calibri" w:cs="Calibri"/>
              </w:rPr>
              <w:t>.</w:t>
            </w:r>
            <w:r w:rsidRPr="000A53E8">
              <w:rPr>
                <w:rFonts w:ascii="Calibri" w:hAnsi="Calibri" w:cs="Calibri"/>
              </w:rPr>
              <w:t xml:space="preserve"> </w:t>
            </w:r>
          </w:p>
          <w:p w14:paraId="70C010B8" w14:textId="77777777" w:rsidR="000564C4" w:rsidRDefault="000564C4" w:rsidP="000564C4">
            <w:pPr>
              <w:spacing w:after="60"/>
              <w:rPr>
                <w:rFonts w:ascii="Calibri" w:hAnsi="Calibri" w:cs="Calibri"/>
              </w:rPr>
            </w:pPr>
          </w:p>
          <w:p w14:paraId="134E660C" w14:textId="77777777" w:rsidR="000564C4" w:rsidRPr="000A53E8" w:rsidRDefault="000564C4" w:rsidP="000564C4">
            <w:pPr>
              <w:spacing w:after="60"/>
              <w:rPr>
                <w:rFonts w:ascii="Calibri" w:hAnsi="Calibri" w:cs="Calibri"/>
              </w:rPr>
            </w:pPr>
            <w:r w:rsidRPr="000A53E8">
              <w:rPr>
                <w:rFonts w:ascii="Calibri" w:hAnsi="Calibri" w:cs="Calibri"/>
              </w:rPr>
              <w:t>Experience managing or supervising others</w:t>
            </w:r>
            <w:r>
              <w:rPr>
                <w:rFonts w:ascii="Calibri" w:hAnsi="Calibri" w:cs="Calibri"/>
              </w:rPr>
              <w:t>.</w:t>
            </w:r>
            <w:r w:rsidRPr="000A53E8">
              <w:rPr>
                <w:rFonts w:ascii="Calibri" w:hAnsi="Calibri" w:cs="Calibri"/>
              </w:rPr>
              <w:t xml:space="preserve"> </w:t>
            </w:r>
          </w:p>
          <w:p w14:paraId="011AF676" w14:textId="77777777" w:rsidR="000564C4" w:rsidRDefault="000564C4" w:rsidP="000564C4">
            <w:pPr>
              <w:spacing w:after="60"/>
              <w:rPr>
                <w:lang w:eastAsia="en-GB"/>
              </w:rPr>
            </w:pPr>
          </w:p>
          <w:p w14:paraId="026DC2BF" w14:textId="77777777" w:rsidR="000564C4" w:rsidRDefault="000564C4" w:rsidP="000564C4">
            <w:pPr>
              <w:spacing w:after="60"/>
              <w:rPr>
                <w:rFonts w:ascii="Calibri" w:hAnsi="Calibri" w:cs="Calibri"/>
              </w:rPr>
            </w:pPr>
            <w:r w:rsidRPr="000A53E8">
              <w:rPr>
                <w:rFonts w:ascii="Calibri" w:hAnsi="Calibri" w:cs="Calibri"/>
              </w:rPr>
              <w:t>Track record of managing budgets and supplier relationships  (</w:t>
            </w:r>
            <w:proofErr w:type="spellStart"/>
            <w:r w:rsidRPr="000A53E8">
              <w:rPr>
                <w:rFonts w:ascii="Calibri" w:hAnsi="Calibri" w:cs="Calibri"/>
              </w:rPr>
              <w:t>eg</w:t>
            </w:r>
            <w:proofErr w:type="spellEnd"/>
            <w:r w:rsidRPr="000A53E8">
              <w:rPr>
                <w:rFonts w:ascii="Calibri" w:hAnsi="Calibri" w:cs="Calibri"/>
              </w:rPr>
              <w:t xml:space="preserve"> print production, agencies, freelancers)</w:t>
            </w:r>
            <w:r>
              <w:rPr>
                <w:rFonts w:ascii="Calibri" w:hAnsi="Calibri" w:cs="Calibri"/>
              </w:rPr>
              <w:t>.</w:t>
            </w:r>
          </w:p>
          <w:p w14:paraId="7901A029" w14:textId="77777777" w:rsidR="00AC0674" w:rsidRPr="000A53E8" w:rsidRDefault="00AC0674" w:rsidP="00AC0674">
            <w:pPr>
              <w:spacing w:after="60"/>
              <w:rPr>
                <w:rFonts w:ascii="Calibri" w:hAnsi="Calibri" w:cs="Calibri"/>
              </w:rPr>
            </w:pPr>
            <w:r w:rsidRPr="000A53E8">
              <w:rPr>
                <w:rFonts w:ascii="Calibri" w:hAnsi="Calibri" w:cs="Calibri"/>
              </w:rPr>
              <w:t xml:space="preserve">Experience of using data and insight for the purpose of </w:t>
            </w:r>
            <w:r w:rsidRPr="000A53E8">
              <w:rPr>
                <w:rFonts w:ascii="Calibri" w:hAnsi="Calibri" w:cs="Calibri"/>
              </w:rPr>
              <w:lastRenderedPageBreak/>
              <w:t xml:space="preserve">reporting and to inform and improve marketing and communication activities -  using tools such as </w:t>
            </w:r>
            <w:r w:rsidRPr="000A53E8">
              <w:rPr>
                <w:rFonts w:ascii="Calibri" w:eastAsia="Times New Roman" w:hAnsi="Calibri" w:cs="Calibri"/>
                <w:color w:val="404041"/>
                <w:lang w:eastAsia="en-GB"/>
              </w:rPr>
              <w:t>Google Analytics and Meta Insights</w:t>
            </w:r>
            <w:r w:rsidRPr="000A53E8">
              <w:rPr>
                <w:rFonts w:ascii="Calibri" w:hAnsi="Calibri" w:cs="Calibri"/>
                <w:color w:val="404041"/>
              </w:rPr>
              <w:t xml:space="preserve">. </w:t>
            </w:r>
          </w:p>
          <w:p w14:paraId="4E6A2A7F" w14:textId="77777777" w:rsidR="00AC0674" w:rsidRDefault="00AC0674" w:rsidP="00AC0674">
            <w:pPr>
              <w:textAlignment w:val="baseline"/>
              <w:rPr>
                <w:rFonts w:ascii="Calibri" w:hAnsi="Calibri" w:cs="Calibri"/>
              </w:rPr>
            </w:pPr>
          </w:p>
          <w:p w14:paraId="59ED2FAA" w14:textId="77777777" w:rsidR="00AC0674" w:rsidRPr="000A53E8" w:rsidRDefault="00AC0674" w:rsidP="00AC0674">
            <w:pPr>
              <w:textAlignment w:val="baseline"/>
              <w:rPr>
                <w:rFonts w:ascii="Calibri" w:hAnsi="Calibri" w:cs="Calibri"/>
              </w:rPr>
            </w:pPr>
            <w:r w:rsidRPr="000A53E8">
              <w:rPr>
                <w:rFonts w:ascii="Calibri" w:hAnsi="Calibri" w:cs="Calibri"/>
              </w:rPr>
              <w:t>Proven ability to work to brand guidelines to produce collateral and marketing materials using tools such as Canva.</w:t>
            </w:r>
          </w:p>
          <w:p w14:paraId="7B4A6B50" w14:textId="77777777" w:rsidR="00AC0674" w:rsidRDefault="00AC0674" w:rsidP="00AC0674">
            <w:pPr>
              <w:textAlignment w:val="baseline"/>
              <w:rPr>
                <w:rFonts w:ascii="Calibri" w:hAnsi="Calibri" w:cs="Calibri"/>
                <w:color w:val="404041"/>
              </w:rPr>
            </w:pPr>
          </w:p>
          <w:p w14:paraId="7103E51B" w14:textId="77777777" w:rsidR="00AC0674" w:rsidRPr="000A53E8" w:rsidRDefault="00AC0674" w:rsidP="00AC0674">
            <w:pPr>
              <w:textAlignment w:val="baseline"/>
              <w:rPr>
                <w:rFonts w:ascii="Calibri" w:hAnsi="Calibri" w:cs="Calibri"/>
              </w:rPr>
            </w:pPr>
            <w:r w:rsidRPr="000A53E8">
              <w:rPr>
                <w:rFonts w:ascii="Calibri" w:hAnsi="Calibri" w:cs="Calibri"/>
                <w:color w:val="404041"/>
              </w:rPr>
              <w:t xml:space="preserve">Experience of </w:t>
            </w:r>
            <w:r w:rsidRPr="000A53E8">
              <w:rPr>
                <w:rFonts w:ascii="Calibri" w:eastAsia="Times New Roman" w:hAnsi="Calibri" w:cs="Calibri"/>
                <w:color w:val="404041"/>
                <w:lang w:eastAsia="en-GB"/>
              </w:rPr>
              <w:t>website management</w:t>
            </w:r>
            <w:r w:rsidRPr="000A53E8">
              <w:rPr>
                <w:rFonts w:ascii="Calibri" w:hAnsi="Calibri" w:cs="Calibri"/>
                <w:color w:val="404041"/>
              </w:rPr>
              <w:t xml:space="preserve"> </w:t>
            </w:r>
            <w:r w:rsidRPr="000A53E8">
              <w:rPr>
                <w:rFonts w:ascii="Calibri" w:hAnsi="Calibri" w:cs="Calibri"/>
              </w:rPr>
              <w:t>using content management systems.</w:t>
            </w:r>
          </w:p>
          <w:p w14:paraId="3D791F31" w14:textId="77777777" w:rsidR="00AC0674" w:rsidRDefault="00AC0674" w:rsidP="00AC0674">
            <w:pPr>
              <w:textAlignment w:val="baseline"/>
              <w:rPr>
                <w:rFonts w:ascii="Calibri" w:hAnsi="Calibri" w:cs="Calibri"/>
              </w:rPr>
            </w:pPr>
          </w:p>
          <w:p w14:paraId="6AAE614E" w14:textId="77777777" w:rsidR="00AC0674" w:rsidRPr="000A53E8" w:rsidRDefault="00AC0674" w:rsidP="00AC0674">
            <w:pPr>
              <w:textAlignment w:val="baseline"/>
              <w:rPr>
                <w:rFonts w:ascii="Calibri" w:hAnsi="Calibri" w:cs="Calibri"/>
              </w:rPr>
            </w:pPr>
            <w:r w:rsidRPr="000A53E8">
              <w:rPr>
                <w:rFonts w:ascii="Calibri" w:hAnsi="Calibri" w:cs="Calibri"/>
              </w:rPr>
              <w:t>Experience building and managing partnerships to support organisational objectives, with the ability to identify, approach and maintain relationships with external stakeholders</w:t>
            </w:r>
            <w:r>
              <w:rPr>
                <w:rFonts w:ascii="Calibri" w:hAnsi="Calibri" w:cs="Calibri"/>
              </w:rPr>
              <w:t>.</w:t>
            </w:r>
          </w:p>
          <w:p w14:paraId="281CEECB" w14:textId="77777777" w:rsidR="00AC0674" w:rsidRPr="000A53E8" w:rsidRDefault="00AC0674" w:rsidP="000564C4">
            <w:pPr>
              <w:spacing w:after="60"/>
              <w:rPr>
                <w:rFonts w:ascii="Calibri" w:hAnsi="Calibri" w:cs="Calibri"/>
              </w:rPr>
            </w:pPr>
          </w:p>
          <w:p w14:paraId="47D4BD81" w14:textId="77777777" w:rsidR="000564C4" w:rsidRDefault="000564C4" w:rsidP="000564C4">
            <w:pPr>
              <w:spacing w:after="60"/>
              <w:rPr>
                <w:rFonts w:ascii="Calibri" w:hAnsi="Calibri" w:cs="Calibri"/>
              </w:rPr>
            </w:pPr>
          </w:p>
          <w:p w14:paraId="56E0CAED" w14:textId="77777777" w:rsidR="000564C4" w:rsidRDefault="000564C4" w:rsidP="000564C4">
            <w:pPr>
              <w:spacing w:after="60"/>
              <w:rPr>
                <w:lang w:eastAsia="en-GB"/>
              </w:rPr>
            </w:pPr>
          </w:p>
        </w:tc>
        <w:tc>
          <w:tcPr>
            <w:tcW w:w="4059" w:type="dxa"/>
          </w:tcPr>
          <w:p w14:paraId="53743998" w14:textId="77777777" w:rsidR="000564C4" w:rsidRDefault="000564C4" w:rsidP="000564C4">
            <w:pPr>
              <w:spacing w:after="60" w:line="240" w:lineRule="auto"/>
              <w:rPr>
                <w:rFonts w:ascii="Calibri" w:hAnsi="Calibri" w:cs="Calibri"/>
              </w:rPr>
            </w:pPr>
            <w:r w:rsidRPr="000A53E8">
              <w:rPr>
                <w:rFonts w:ascii="Calibri" w:hAnsi="Calibri" w:cs="Calibri"/>
              </w:rPr>
              <w:lastRenderedPageBreak/>
              <w:t>Experience working within the charity sector and an understanding of the principles of the donor pipeline and donor/supporter engagement.</w:t>
            </w:r>
          </w:p>
          <w:p w14:paraId="2CD26545" w14:textId="77777777" w:rsidR="000564C4" w:rsidRPr="000A53E8" w:rsidRDefault="000564C4" w:rsidP="000564C4">
            <w:pPr>
              <w:spacing w:after="60" w:line="240" w:lineRule="auto"/>
              <w:rPr>
                <w:rFonts w:ascii="Calibri" w:hAnsi="Calibri" w:cs="Calibri"/>
              </w:rPr>
            </w:pPr>
          </w:p>
          <w:p w14:paraId="1E83D4DF" w14:textId="77777777" w:rsidR="000564C4" w:rsidRDefault="000564C4" w:rsidP="000564C4">
            <w:pPr>
              <w:textAlignment w:val="baseline"/>
              <w:rPr>
                <w:rFonts w:ascii="Calibri" w:hAnsi="Calibri" w:cs="Calibri"/>
              </w:rPr>
            </w:pPr>
            <w:r w:rsidRPr="00D45860">
              <w:rPr>
                <w:rFonts w:ascii="Calibri" w:hAnsi="Calibri" w:cs="Calibri"/>
              </w:rPr>
              <w:t>Experience securing media coverage, sponsorship or promotional opportunities, including negotiating in-kind or paid partnership agreements with media outlets or corporate partners</w:t>
            </w:r>
            <w:r>
              <w:rPr>
                <w:rFonts w:ascii="Calibri" w:hAnsi="Calibri" w:cs="Calibri"/>
              </w:rPr>
              <w:t>.</w:t>
            </w:r>
          </w:p>
          <w:p w14:paraId="428A2975" w14:textId="77777777" w:rsidR="000564C4" w:rsidRPr="00D45860" w:rsidRDefault="000564C4" w:rsidP="000564C4">
            <w:pPr>
              <w:textAlignment w:val="baseline"/>
              <w:rPr>
                <w:rFonts w:ascii="Calibri" w:hAnsi="Calibri" w:cs="Calibri"/>
              </w:rPr>
            </w:pPr>
          </w:p>
          <w:p w14:paraId="49653B0E" w14:textId="77777777" w:rsidR="000564C4" w:rsidRDefault="000564C4" w:rsidP="000564C4">
            <w:pPr>
              <w:spacing w:after="60" w:line="240" w:lineRule="auto"/>
              <w:rPr>
                <w:rFonts w:ascii="Calibri" w:eastAsia="Times New Roman" w:hAnsi="Calibri" w:cs="Calibri"/>
                <w:lang w:eastAsia="en-GB"/>
              </w:rPr>
            </w:pPr>
            <w:r w:rsidRPr="000A53E8">
              <w:rPr>
                <w:rFonts w:ascii="Calibri" w:eastAsia="Times New Roman" w:hAnsi="Calibri" w:cs="Calibri"/>
                <w:lang w:eastAsia="en-GB"/>
              </w:rPr>
              <w:t xml:space="preserve">Experience in the use of project management and business intelligence tools such as </w:t>
            </w:r>
            <w:proofErr w:type="spellStart"/>
            <w:r w:rsidRPr="000A53E8">
              <w:rPr>
                <w:rFonts w:ascii="Calibri" w:eastAsia="Times New Roman" w:hAnsi="Calibri" w:cs="Calibri"/>
                <w:lang w:eastAsia="en-GB"/>
              </w:rPr>
              <w:t>Airtable</w:t>
            </w:r>
            <w:proofErr w:type="spellEnd"/>
            <w:r w:rsidRPr="000A53E8">
              <w:rPr>
                <w:rFonts w:ascii="Calibri" w:eastAsia="Times New Roman" w:hAnsi="Calibri" w:cs="Calibri"/>
                <w:lang w:eastAsia="en-GB"/>
              </w:rPr>
              <w:t xml:space="preserve"> and  Power BI. </w:t>
            </w:r>
          </w:p>
          <w:p w14:paraId="4B9761DA" w14:textId="77777777" w:rsidR="000564C4" w:rsidRPr="000A53E8" w:rsidRDefault="000564C4" w:rsidP="000564C4">
            <w:pPr>
              <w:spacing w:after="60" w:line="240" w:lineRule="auto"/>
              <w:rPr>
                <w:rFonts w:ascii="Calibri" w:hAnsi="Calibri" w:cs="Calibri"/>
                <w:sz w:val="20"/>
                <w:szCs w:val="20"/>
              </w:rPr>
            </w:pPr>
          </w:p>
          <w:p w14:paraId="0991B2E7" w14:textId="77777777" w:rsidR="000564C4" w:rsidRPr="000A53E8" w:rsidRDefault="000564C4" w:rsidP="000564C4">
            <w:pPr>
              <w:spacing w:after="60" w:line="240" w:lineRule="auto"/>
              <w:rPr>
                <w:rFonts w:ascii="Calibri" w:hAnsi="Calibri" w:cs="Calibri"/>
                <w:sz w:val="20"/>
                <w:szCs w:val="20"/>
              </w:rPr>
            </w:pPr>
            <w:r w:rsidRPr="000A53E8">
              <w:rPr>
                <w:rFonts w:ascii="Calibri" w:hAnsi="Calibri" w:cs="Calibri"/>
              </w:rPr>
              <w:t xml:space="preserve">Experience of helping to shape stories and communicate social impact to raise profile and income. </w:t>
            </w:r>
          </w:p>
          <w:p w14:paraId="3588FF11" w14:textId="77777777" w:rsidR="000564C4" w:rsidRDefault="000564C4" w:rsidP="000564C4">
            <w:pPr>
              <w:spacing w:after="60" w:line="240" w:lineRule="auto"/>
              <w:rPr>
                <w:rFonts w:ascii="Calibri" w:hAnsi="Calibri" w:cs="Calibri"/>
              </w:rPr>
            </w:pPr>
          </w:p>
          <w:p w14:paraId="63ADFD06" w14:textId="77777777" w:rsidR="000564C4" w:rsidRPr="000A53E8" w:rsidRDefault="000564C4" w:rsidP="000564C4">
            <w:pPr>
              <w:spacing w:after="60" w:line="240" w:lineRule="auto"/>
              <w:rPr>
                <w:rFonts w:ascii="Calibri" w:hAnsi="Calibri" w:cs="Calibri"/>
              </w:rPr>
            </w:pPr>
            <w:r w:rsidRPr="000A53E8">
              <w:rPr>
                <w:rFonts w:ascii="Calibri" w:hAnsi="Calibri" w:cs="Calibri"/>
              </w:rPr>
              <w:t>Basic knowledge of CRM or supporter databases</w:t>
            </w:r>
            <w:r>
              <w:rPr>
                <w:rFonts w:ascii="Calibri" w:hAnsi="Calibri" w:cs="Calibri"/>
              </w:rPr>
              <w:t>.</w:t>
            </w:r>
            <w:r w:rsidRPr="000A53E8">
              <w:rPr>
                <w:rFonts w:ascii="Calibri" w:hAnsi="Calibri" w:cs="Calibri"/>
              </w:rPr>
              <w:t xml:space="preserve"> </w:t>
            </w:r>
          </w:p>
          <w:p w14:paraId="08D5D2F9" w14:textId="77777777" w:rsidR="000564C4" w:rsidRPr="00EE6F05" w:rsidRDefault="000564C4" w:rsidP="000564C4">
            <w:pPr>
              <w:rPr>
                <w:rFonts w:ascii="Calibri" w:hAnsi="Calibri" w:cs="Calibri"/>
              </w:rPr>
            </w:pPr>
          </w:p>
        </w:tc>
      </w:tr>
      <w:tr w:rsidR="00AC0674" w14:paraId="670ACC1B" w14:textId="77777777" w:rsidTr="00EE6F05">
        <w:tc>
          <w:tcPr>
            <w:tcW w:w="1838" w:type="dxa"/>
          </w:tcPr>
          <w:p w14:paraId="0856F838" w14:textId="77777777" w:rsidR="00AC0674" w:rsidRPr="00D45860" w:rsidRDefault="00AC0674" w:rsidP="00AC0674">
            <w:pPr>
              <w:spacing w:after="60"/>
              <w:rPr>
                <w:rFonts w:ascii="Calibri" w:hAnsi="Calibri" w:cs="Calibri"/>
                <w:b/>
                <w:bCs/>
                <w:color w:val="002060"/>
                <w:sz w:val="28"/>
                <w:szCs w:val="28"/>
              </w:rPr>
            </w:pPr>
            <w:r w:rsidRPr="00D45860">
              <w:rPr>
                <w:rFonts w:ascii="Calibri" w:hAnsi="Calibri" w:cs="Calibri"/>
                <w:b/>
                <w:bCs/>
                <w:color w:val="002060"/>
                <w:sz w:val="28"/>
                <w:szCs w:val="28"/>
              </w:rPr>
              <w:t xml:space="preserve">Skills and competencies </w:t>
            </w:r>
          </w:p>
          <w:p w14:paraId="0216778B" w14:textId="77777777" w:rsidR="00AC0674" w:rsidRPr="00D45860" w:rsidRDefault="00AC0674" w:rsidP="000564C4">
            <w:pPr>
              <w:pStyle w:val="Heading3"/>
              <w:keepNext w:val="0"/>
              <w:keepLines w:val="0"/>
              <w:rPr>
                <w:rFonts w:ascii="Calibri" w:hAnsi="Calibri" w:cs="Calibri"/>
                <w:b/>
                <w:bCs/>
              </w:rPr>
            </w:pPr>
          </w:p>
        </w:tc>
        <w:tc>
          <w:tcPr>
            <w:tcW w:w="3119" w:type="dxa"/>
          </w:tcPr>
          <w:p w14:paraId="6368DA3D" w14:textId="77777777" w:rsidR="00AC0674" w:rsidRDefault="00AC0674" w:rsidP="00AC0674">
            <w:pPr>
              <w:spacing w:after="60"/>
              <w:rPr>
                <w:rFonts w:ascii="Calibri" w:hAnsi="Calibri" w:cs="Calibri"/>
              </w:rPr>
            </w:pPr>
            <w:r w:rsidRPr="000A53E8">
              <w:rPr>
                <w:rFonts w:ascii="Calibri" w:hAnsi="Calibri" w:cs="Calibri"/>
              </w:rPr>
              <w:t>Strong understanding of the full marketing mix - digital (web, email, social, paid/organic) and offline/print production.</w:t>
            </w:r>
          </w:p>
          <w:p w14:paraId="48894667" w14:textId="77777777" w:rsidR="00AC0674" w:rsidRPr="000A53E8" w:rsidRDefault="00AC0674" w:rsidP="00AC0674">
            <w:pPr>
              <w:autoSpaceDE w:val="0"/>
              <w:autoSpaceDN w:val="0"/>
              <w:adjustRightInd w:val="0"/>
              <w:rPr>
                <w:rFonts w:ascii="Calibri" w:hAnsi="Calibri" w:cs="Calibri"/>
                <w14:ligatures w14:val="standardContextual"/>
              </w:rPr>
            </w:pPr>
          </w:p>
          <w:p w14:paraId="555EBB01" w14:textId="77777777" w:rsidR="00AC0674" w:rsidRPr="000A53E8" w:rsidRDefault="00AC0674" w:rsidP="00AC0674">
            <w:pPr>
              <w:spacing w:line="240" w:lineRule="auto"/>
              <w:textAlignment w:val="baseline"/>
              <w:rPr>
                <w:rFonts w:ascii="Calibri" w:eastAsia="Times New Roman" w:hAnsi="Calibri" w:cs="Calibri"/>
                <w:color w:val="404041"/>
                <w:lang w:eastAsia="en-GB"/>
              </w:rPr>
            </w:pPr>
            <w:r w:rsidRPr="000A53E8">
              <w:rPr>
                <w:rFonts w:ascii="Calibri" w:hAnsi="Calibri" w:cs="Calibri"/>
                <w:color w:val="404041"/>
              </w:rPr>
              <w:t xml:space="preserve">Working knowledge of </w:t>
            </w:r>
            <w:r w:rsidRPr="000A53E8">
              <w:rPr>
                <w:rFonts w:ascii="Calibri" w:eastAsia="Times New Roman" w:hAnsi="Calibri" w:cs="Calibri"/>
                <w:color w:val="404041"/>
                <w:lang w:eastAsia="en-GB"/>
              </w:rPr>
              <w:t>SEO, paid search and display advertising, paid social media and email marketing.</w:t>
            </w:r>
          </w:p>
          <w:p w14:paraId="2E38EA2F" w14:textId="77777777" w:rsidR="00AC0674" w:rsidRDefault="00AC0674" w:rsidP="00AC0674">
            <w:pPr>
              <w:spacing w:line="240" w:lineRule="auto"/>
              <w:textAlignment w:val="baseline"/>
              <w:rPr>
                <w:rFonts w:ascii="Calibri" w:hAnsi="Calibri" w:cs="Calibri"/>
              </w:rPr>
            </w:pPr>
          </w:p>
          <w:p w14:paraId="587CD83A" w14:textId="77777777" w:rsidR="00AC0674" w:rsidRPr="000A53E8" w:rsidRDefault="00AC0674" w:rsidP="00AC0674">
            <w:pPr>
              <w:spacing w:line="240" w:lineRule="auto"/>
              <w:textAlignment w:val="baseline"/>
              <w:rPr>
                <w:rFonts w:ascii="Calibri" w:eastAsia="Times New Roman" w:hAnsi="Calibri" w:cs="Calibri"/>
                <w:color w:val="404041"/>
                <w:lang w:eastAsia="en-GB"/>
              </w:rPr>
            </w:pPr>
            <w:r w:rsidRPr="000A53E8">
              <w:rPr>
                <w:rFonts w:ascii="Calibri" w:hAnsi="Calibri" w:cs="Calibri"/>
              </w:rPr>
              <w:t>Knowledge of principles of relationship management and good customer care.</w:t>
            </w:r>
          </w:p>
          <w:p w14:paraId="48800A07" w14:textId="77777777" w:rsidR="00AC0674" w:rsidRDefault="00AC0674" w:rsidP="00AC0674">
            <w:pPr>
              <w:spacing w:after="60"/>
              <w:rPr>
                <w:rFonts w:ascii="Calibri" w:hAnsi="Calibri" w:cs="Calibri"/>
              </w:rPr>
            </w:pPr>
          </w:p>
          <w:p w14:paraId="47EB1E3D" w14:textId="77777777" w:rsidR="00AC0674" w:rsidRPr="000A53E8" w:rsidRDefault="00AC0674" w:rsidP="00AC0674">
            <w:pPr>
              <w:spacing w:after="60"/>
              <w:rPr>
                <w:rFonts w:ascii="Calibri" w:hAnsi="Calibri" w:cs="Calibri"/>
              </w:rPr>
            </w:pPr>
            <w:r w:rsidRPr="000A53E8">
              <w:rPr>
                <w:rFonts w:ascii="Calibri" w:hAnsi="Calibri" w:cs="Calibri"/>
              </w:rPr>
              <w:t xml:space="preserve">Confident and clear written and visual communicator, with the ability to maintain brand and tone consistency across formats. </w:t>
            </w:r>
          </w:p>
          <w:p w14:paraId="21F3EF51" w14:textId="77777777" w:rsidR="00AC0674" w:rsidRDefault="00AC0674" w:rsidP="00AC0674">
            <w:pPr>
              <w:spacing w:after="60"/>
              <w:rPr>
                <w:rFonts w:ascii="Calibri" w:hAnsi="Calibri" w:cs="Calibri"/>
              </w:rPr>
            </w:pPr>
          </w:p>
          <w:p w14:paraId="2630B225" w14:textId="77777777" w:rsidR="00AC0674" w:rsidRPr="000A53E8" w:rsidRDefault="00AC0674" w:rsidP="00AC0674">
            <w:pPr>
              <w:spacing w:after="60"/>
              <w:rPr>
                <w:rFonts w:ascii="Calibri" w:hAnsi="Calibri" w:cs="Calibri"/>
              </w:rPr>
            </w:pPr>
            <w:r w:rsidRPr="000A53E8">
              <w:rPr>
                <w:rFonts w:ascii="Calibri" w:hAnsi="Calibri" w:cs="Calibri"/>
              </w:rPr>
              <w:t xml:space="preserve">Working knowledge of using data/insight/analytics to shape </w:t>
            </w:r>
            <w:r w:rsidRPr="000A53E8">
              <w:rPr>
                <w:rFonts w:ascii="Calibri" w:hAnsi="Calibri" w:cs="Calibri"/>
              </w:rPr>
              <w:lastRenderedPageBreak/>
              <w:t xml:space="preserve">and evaluate campaign performance. </w:t>
            </w:r>
          </w:p>
          <w:p w14:paraId="352F065D" w14:textId="77777777" w:rsidR="00AC0674" w:rsidRDefault="00AC0674" w:rsidP="00AC0674">
            <w:pPr>
              <w:spacing w:after="60"/>
              <w:rPr>
                <w:rFonts w:ascii="Calibri" w:hAnsi="Calibri" w:cs="Calibri"/>
              </w:rPr>
            </w:pPr>
          </w:p>
          <w:p w14:paraId="6813FE37" w14:textId="77777777" w:rsidR="00AC0674" w:rsidRPr="000A53E8" w:rsidRDefault="00AC0674" w:rsidP="00AC0674">
            <w:pPr>
              <w:spacing w:after="60"/>
              <w:rPr>
                <w:rFonts w:ascii="Calibri" w:hAnsi="Calibri" w:cs="Calibri"/>
              </w:rPr>
            </w:pPr>
            <w:r w:rsidRPr="000A53E8">
              <w:rPr>
                <w:rFonts w:ascii="Calibri" w:hAnsi="Calibri" w:cs="Calibri"/>
              </w:rPr>
              <w:t>Confident and enthusiastic presenter and networker.</w:t>
            </w:r>
          </w:p>
          <w:p w14:paraId="620C7B6A" w14:textId="77777777" w:rsidR="00AC0674" w:rsidRDefault="00AC0674" w:rsidP="00AC0674">
            <w:pPr>
              <w:autoSpaceDE w:val="0"/>
              <w:autoSpaceDN w:val="0"/>
              <w:adjustRightInd w:val="0"/>
              <w:rPr>
                <w:rFonts w:ascii="Calibri" w:hAnsi="Calibri" w:cs="Calibri"/>
              </w:rPr>
            </w:pPr>
          </w:p>
          <w:p w14:paraId="13E77FE1" w14:textId="77777777" w:rsidR="00AC0674" w:rsidRPr="000A53E8" w:rsidRDefault="00AC0674" w:rsidP="00AC0674">
            <w:pPr>
              <w:autoSpaceDE w:val="0"/>
              <w:autoSpaceDN w:val="0"/>
              <w:adjustRightInd w:val="0"/>
              <w:rPr>
                <w:rFonts w:ascii="Calibri" w:hAnsi="Calibri" w:cs="Calibri"/>
              </w:rPr>
            </w:pPr>
            <w:r w:rsidRPr="000A53E8">
              <w:rPr>
                <w:rFonts w:ascii="Calibri" w:hAnsi="Calibri" w:cs="Calibri"/>
              </w:rPr>
              <w:t>Ability to lead and motivate a small team - setting direction, delegating effectively, reviewing work</w:t>
            </w:r>
            <w:r>
              <w:rPr>
                <w:rFonts w:ascii="Calibri" w:hAnsi="Calibri" w:cs="Calibri"/>
              </w:rPr>
              <w:t xml:space="preserve"> </w:t>
            </w:r>
            <w:r w:rsidRPr="000A53E8">
              <w:rPr>
                <w:rFonts w:ascii="Calibri" w:hAnsi="Calibri" w:cs="Calibri"/>
              </w:rPr>
              <w:t xml:space="preserve">and developing people. </w:t>
            </w:r>
          </w:p>
          <w:p w14:paraId="3321A392" w14:textId="77777777" w:rsidR="00AC0674" w:rsidRDefault="00AC0674" w:rsidP="00AC0674">
            <w:pPr>
              <w:autoSpaceDE w:val="0"/>
              <w:autoSpaceDN w:val="0"/>
              <w:adjustRightInd w:val="0"/>
              <w:spacing w:line="240" w:lineRule="auto"/>
              <w:rPr>
                <w:rFonts w:ascii="Calibri" w:hAnsi="Calibri" w:cs="Calibri"/>
              </w:rPr>
            </w:pPr>
          </w:p>
          <w:p w14:paraId="2C8CE0CC" w14:textId="77777777" w:rsidR="00AC0674" w:rsidRPr="000A53E8" w:rsidRDefault="00AC0674" w:rsidP="00AC0674">
            <w:pPr>
              <w:autoSpaceDE w:val="0"/>
              <w:autoSpaceDN w:val="0"/>
              <w:adjustRightInd w:val="0"/>
              <w:spacing w:line="240" w:lineRule="auto"/>
              <w:rPr>
                <w:rFonts w:ascii="Calibri" w:hAnsi="Calibri" w:cs="Calibri"/>
              </w:rPr>
            </w:pPr>
            <w:r w:rsidRPr="000A53E8">
              <w:rPr>
                <w:rFonts w:ascii="Calibri" w:hAnsi="Calibri" w:cs="Calibri"/>
              </w:rPr>
              <w:t>Ability to manage multiple concurrent projects/campaigns to deadline and budget, prioritising effectively.</w:t>
            </w:r>
          </w:p>
          <w:p w14:paraId="3398B3E6" w14:textId="77777777" w:rsidR="00AC0674" w:rsidRDefault="00AC0674" w:rsidP="00AC0674">
            <w:pPr>
              <w:autoSpaceDE w:val="0"/>
              <w:autoSpaceDN w:val="0"/>
              <w:adjustRightInd w:val="0"/>
              <w:spacing w:line="240" w:lineRule="auto"/>
              <w:rPr>
                <w:rFonts w:ascii="Calibri" w:hAnsi="Calibri" w:cs="Calibri"/>
              </w:rPr>
            </w:pPr>
          </w:p>
          <w:p w14:paraId="043A4477" w14:textId="77777777" w:rsidR="00AC0674" w:rsidRPr="000A53E8" w:rsidRDefault="00AC0674" w:rsidP="00AC0674">
            <w:pPr>
              <w:autoSpaceDE w:val="0"/>
              <w:autoSpaceDN w:val="0"/>
              <w:adjustRightInd w:val="0"/>
              <w:spacing w:line="240" w:lineRule="auto"/>
              <w:rPr>
                <w:rFonts w:ascii="Calibri" w:hAnsi="Calibri" w:cs="Calibri"/>
              </w:rPr>
            </w:pPr>
            <w:r w:rsidRPr="000A53E8">
              <w:rPr>
                <w:rFonts w:ascii="Calibri" w:hAnsi="Calibri" w:cs="Calibri"/>
              </w:rPr>
              <w:t>Adaptability to work in a fast-paced environment.</w:t>
            </w:r>
          </w:p>
          <w:p w14:paraId="4A614EC3" w14:textId="77777777" w:rsidR="00AC0674" w:rsidRDefault="00AC0674" w:rsidP="00AC0674">
            <w:pPr>
              <w:spacing w:line="240" w:lineRule="auto"/>
              <w:textAlignment w:val="baseline"/>
              <w:rPr>
                <w:rFonts w:ascii="Calibri" w:eastAsia="Times New Roman" w:hAnsi="Calibri" w:cs="Calibri"/>
                <w:color w:val="404041"/>
                <w:lang w:eastAsia="en-GB"/>
              </w:rPr>
            </w:pPr>
          </w:p>
          <w:p w14:paraId="12177E43" w14:textId="77777777" w:rsidR="00AC0674" w:rsidRPr="000A53E8" w:rsidRDefault="00AC0674" w:rsidP="00AC0674">
            <w:pPr>
              <w:spacing w:line="240" w:lineRule="auto"/>
              <w:textAlignment w:val="baseline"/>
              <w:rPr>
                <w:rFonts w:ascii="Calibri" w:eastAsia="Times New Roman" w:hAnsi="Calibri" w:cs="Calibri"/>
                <w:color w:val="404041"/>
                <w:lang w:eastAsia="en-GB"/>
              </w:rPr>
            </w:pPr>
            <w:r w:rsidRPr="000A53E8">
              <w:rPr>
                <w:rFonts w:ascii="Calibri" w:eastAsia="Times New Roman" w:hAnsi="Calibri" w:cs="Calibri"/>
                <w:color w:val="404041"/>
                <w:lang w:eastAsia="en-GB"/>
              </w:rPr>
              <w:t>Excellent problem-solving skills, with the ability to develop creative solutions to potential roadblocks.</w:t>
            </w:r>
          </w:p>
          <w:p w14:paraId="2A5387A3" w14:textId="77777777" w:rsidR="00AC0674" w:rsidRDefault="00AC0674" w:rsidP="00AC0674">
            <w:pPr>
              <w:autoSpaceDE w:val="0"/>
              <w:autoSpaceDN w:val="0"/>
              <w:adjustRightInd w:val="0"/>
              <w:rPr>
                <w:rFonts w:ascii="Calibri" w:hAnsi="Calibri" w:cs="Calibri"/>
                <w:color w:val="404041"/>
              </w:rPr>
            </w:pPr>
          </w:p>
          <w:p w14:paraId="61875400" w14:textId="77777777" w:rsidR="00AC0674" w:rsidRPr="000A53E8" w:rsidRDefault="00AC0674" w:rsidP="00AC0674">
            <w:pPr>
              <w:autoSpaceDE w:val="0"/>
              <w:autoSpaceDN w:val="0"/>
              <w:adjustRightInd w:val="0"/>
              <w:rPr>
                <w:rFonts w:ascii="Calibri" w:hAnsi="Calibri" w:cs="Calibri"/>
              </w:rPr>
            </w:pPr>
            <w:r w:rsidRPr="000A53E8">
              <w:rPr>
                <w:rFonts w:ascii="Calibri" w:hAnsi="Calibri" w:cs="Calibri"/>
                <w:color w:val="404041"/>
              </w:rPr>
              <w:t xml:space="preserve">Excellent copywriting, editing and proof-reading skills with an attention </w:t>
            </w:r>
            <w:r w:rsidRPr="000A53E8">
              <w:rPr>
                <w:rFonts w:ascii="Calibri" w:hAnsi="Calibri" w:cs="Calibri"/>
              </w:rPr>
              <w:t>to detail that ensures high-quality and consistent content.</w:t>
            </w:r>
          </w:p>
          <w:p w14:paraId="1FAE7166" w14:textId="77777777" w:rsidR="00AC0674" w:rsidRDefault="00AC0674" w:rsidP="00AC0674">
            <w:pPr>
              <w:autoSpaceDE w:val="0"/>
              <w:autoSpaceDN w:val="0"/>
              <w:adjustRightInd w:val="0"/>
              <w:spacing w:line="240" w:lineRule="auto"/>
              <w:rPr>
                <w:rFonts w:ascii="Calibri" w:hAnsi="Calibri" w:cs="Calibri"/>
                <w14:ligatures w14:val="standardContextual"/>
              </w:rPr>
            </w:pPr>
          </w:p>
          <w:p w14:paraId="38023655" w14:textId="77777777" w:rsidR="00AC0674" w:rsidRDefault="00AC0674" w:rsidP="00AC0674">
            <w:pPr>
              <w:spacing w:after="60"/>
              <w:rPr>
                <w:rFonts w:ascii="Calibri" w:hAnsi="Calibri" w:cs="Calibri"/>
              </w:rPr>
            </w:pPr>
          </w:p>
          <w:p w14:paraId="32F4B2B7" w14:textId="77777777" w:rsidR="00AC0674" w:rsidRPr="000A53E8" w:rsidRDefault="00AC0674" w:rsidP="000564C4">
            <w:pPr>
              <w:spacing w:after="60"/>
              <w:rPr>
                <w:rFonts w:ascii="Calibri" w:hAnsi="Calibri" w:cs="Calibri"/>
              </w:rPr>
            </w:pPr>
          </w:p>
        </w:tc>
        <w:tc>
          <w:tcPr>
            <w:tcW w:w="4059" w:type="dxa"/>
          </w:tcPr>
          <w:p w14:paraId="715259F9" w14:textId="77777777" w:rsidR="00AC0674" w:rsidRPr="000A53E8" w:rsidRDefault="00AC0674" w:rsidP="00AC0674">
            <w:pPr>
              <w:spacing w:after="60" w:line="240" w:lineRule="auto"/>
              <w:rPr>
                <w:rFonts w:ascii="Calibri" w:hAnsi="Calibri" w:cs="Calibri"/>
              </w:rPr>
            </w:pPr>
            <w:r w:rsidRPr="000A53E8">
              <w:rPr>
                <w:rFonts w:ascii="Calibri" w:hAnsi="Calibri" w:cs="Calibri"/>
              </w:rPr>
              <w:lastRenderedPageBreak/>
              <w:t>Welsh speaker.</w:t>
            </w:r>
          </w:p>
          <w:p w14:paraId="7F5296D2" w14:textId="77777777" w:rsidR="00AC0674" w:rsidRDefault="00AC0674" w:rsidP="00AC0674">
            <w:pPr>
              <w:spacing w:after="60" w:line="240" w:lineRule="auto"/>
              <w:rPr>
                <w:rFonts w:ascii="Calibri" w:hAnsi="Calibri" w:cs="Calibri"/>
              </w:rPr>
            </w:pPr>
          </w:p>
          <w:p w14:paraId="1E70EFC0" w14:textId="77777777" w:rsidR="00AC0674" w:rsidRPr="000A53E8" w:rsidRDefault="00AC0674" w:rsidP="00AC0674">
            <w:pPr>
              <w:spacing w:after="60" w:line="240" w:lineRule="auto"/>
              <w:rPr>
                <w:rFonts w:ascii="Calibri" w:hAnsi="Calibri" w:cs="Calibri"/>
              </w:rPr>
            </w:pPr>
            <w:r>
              <w:rPr>
                <w:rFonts w:ascii="Calibri" w:hAnsi="Calibri" w:cs="Calibri"/>
              </w:rPr>
              <w:t>C</w:t>
            </w:r>
            <w:r w:rsidRPr="000A53E8">
              <w:rPr>
                <w:rFonts w:ascii="Calibri" w:hAnsi="Calibri" w:cs="Calibri"/>
              </w:rPr>
              <w:t>ompetency in Fundraising Code of Conduct guidelines.</w:t>
            </w:r>
          </w:p>
          <w:p w14:paraId="7078D831" w14:textId="77777777" w:rsidR="00AC0674" w:rsidRPr="000A53E8" w:rsidRDefault="00AC0674" w:rsidP="000564C4">
            <w:pPr>
              <w:spacing w:after="60" w:line="240" w:lineRule="auto"/>
              <w:rPr>
                <w:rFonts w:ascii="Calibri" w:hAnsi="Calibri" w:cs="Calibri"/>
              </w:rPr>
            </w:pPr>
          </w:p>
        </w:tc>
      </w:tr>
      <w:tr w:rsidR="00AC0674" w14:paraId="06791E44" w14:textId="77777777" w:rsidTr="00EE6F05">
        <w:tc>
          <w:tcPr>
            <w:tcW w:w="1838" w:type="dxa"/>
          </w:tcPr>
          <w:p w14:paraId="6B3A773D" w14:textId="77777777" w:rsidR="00AC0674" w:rsidRPr="00D45860" w:rsidRDefault="00AC0674" w:rsidP="00AC0674">
            <w:pPr>
              <w:pStyle w:val="Heading3"/>
              <w:keepNext w:val="0"/>
              <w:keepLines w:val="0"/>
              <w:rPr>
                <w:rFonts w:ascii="Calibri" w:hAnsi="Calibri" w:cs="Calibri"/>
                <w:b/>
                <w:bCs/>
              </w:rPr>
            </w:pPr>
            <w:r w:rsidRPr="00D45860">
              <w:rPr>
                <w:rFonts w:ascii="Calibri" w:hAnsi="Calibri" w:cs="Calibri"/>
                <w:b/>
                <w:bCs/>
              </w:rPr>
              <w:t xml:space="preserve">Disposition </w:t>
            </w:r>
          </w:p>
          <w:p w14:paraId="35CC1689" w14:textId="77777777" w:rsidR="00AC0674" w:rsidRPr="00D45860" w:rsidRDefault="00AC0674" w:rsidP="00AC0674">
            <w:pPr>
              <w:spacing w:after="60"/>
              <w:rPr>
                <w:rFonts w:ascii="Calibri" w:hAnsi="Calibri" w:cs="Calibri"/>
                <w:b/>
                <w:bCs/>
                <w:color w:val="002060"/>
                <w:sz w:val="28"/>
                <w:szCs w:val="28"/>
              </w:rPr>
            </w:pPr>
          </w:p>
        </w:tc>
        <w:tc>
          <w:tcPr>
            <w:tcW w:w="3119" w:type="dxa"/>
          </w:tcPr>
          <w:p w14:paraId="3CFD4A88" w14:textId="77777777" w:rsidR="00AC0674" w:rsidRPr="000A53E8" w:rsidRDefault="00AC0674" w:rsidP="00AC0674">
            <w:pPr>
              <w:spacing w:after="60" w:line="240" w:lineRule="auto"/>
              <w:rPr>
                <w:rFonts w:ascii="Calibri" w:hAnsi="Calibri" w:cs="Calibri"/>
              </w:rPr>
            </w:pPr>
            <w:r w:rsidRPr="000A53E8">
              <w:rPr>
                <w:rFonts w:ascii="Calibri" w:hAnsi="Calibri" w:cs="Calibri"/>
              </w:rPr>
              <w:t>Influencer – who stimulates others into action.</w:t>
            </w:r>
          </w:p>
          <w:p w14:paraId="5C21287C" w14:textId="77777777" w:rsidR="00AC0674" w:rsidRDefault="00AC0674" w:rsidP="00AC0674">
            <w:pPr>
              <w:spacing w:after="60" w:line="240" w:lineRule="auto"/>
              <w:rPr>
                <w:rFonts w:ascii="Calibri" w:hAnsi="Calibri" w:cs="Calibri"/>
              </w:rPr>
            </w:pPr>
          </w:p>
          <w:p w14:paraId="7F1AF828" w14:textId="77777777" w:rsidR="00AC0674" w:rsidRPr="000A53E8" w:rsidRDefault="00AC0674" w:rsidP="00AC0674">
            <w:pPr>
              <w:spacing w:after="60" w:line="240" w:lineRule="auto"/>
              <w:rPr>
                <w:rFonts w:ascii="Calibri" w:hAnsi="Calibri" w:cs="Calibri"/>
              </w:rPr>
            </w:pPr>
            <w:r w:rsidRPr="000A53E8">
              <w:rPr>
                <w:rFonts w:ascii="Calibri" w:hAnsi="Calibri" w:cs="Calibri"/>
              </w:rPr>
              <w:t>Multi-tasker with a sense of urgency for goal achievement.</w:t>
            </w:r>
          </w:p>
          <w:p w14:paraId="48AF11F0" w14:textId="77777777" w:rsidR="00AC0674" w:rsidRDefault="00AC0674" w:rsidP="00AC0674">
            <w:pPr>
              <w:spacing w:after="60" w:line="240" w:lineRule="auto"/>
              <w:rPr>
                <w:rFonts w:ascii="Calibri" w:hAnsi="Calibri" w:cs="Calibri"/>
              </w:rPr>
            </w:pPr>
          </w:p>
          <w:p w14:paraId="7F500451" w14:textId="77777777" w:rsidR="00AC0674" w:rsidRPr="000A53E8" w:rsidRDefault="00AC0674" w:rsidP="00AC0674">
            <w:pPr>
              <w:spacing w:after="60" w:line="240" w:lineRule="auto"/>
              <w:rPr>
                <w:rFonts w:ascii="Calibri" w:hAnsi="Calibri" w:cs="Calibri"/>
              </w:rPr>
            </w:pPr>
            <w:r w:rsidRPr="000A53E8">
              <w:rPr>
                <w:rFonts w:ascii="Calibri" w:hAnsi="Calibri" w:cs="Calibri"/>
              </w:rPr>
              <w:t>Effective delegator with accountable follow-up on timeliness and quality.</w:t>
            </w:r>
          </w:p>
          <w:p w14:paraId="3BC2995A" w14:textId="77777777" w:rsidR="00AC0674" w:rsidRDefault="00AC0674" w:rsidP="00AC0674">
            <w:pPr>
              <w:spacing w:after="60" w:line="240" w:lineRule="auto"/>
              <w:rPr>
                <w:rFonts w:ascii="Calibri" w:hAnsi="Calibri" w:cs="Calibri"/>
              </w:rPr>
            </w:pPr>
          </w:p>
          <w:p w14:paraId="3381EA56" w14:textId="77777777" w:rsidR="00AC0674" w:rsidRPr="000A53E8" w:rsidRDefault="00AC0674" w:rsidP="00AC0674">
            <w:pPr>
              <w:spacing w:after="60" w:line="240" w:lineRule="auto"/>
              <w:rPr>
                <w:rFonts w:ascii="Calibri" w:hAnsi="Calibri" w:cs="Calibri"/>
              </w:rPr>
            </w:pPr>
            <w:r w:rsidRPr="000A53E8">
              <w:rPr>
                <w:rFonts w:ascii="Calibri" w:hAnsi="Calibri" w:cs="Calibri"/>
              </w:rPr>
              <w:t>Ability to learn quickly and thoroughly and adapt to change.</w:t>
            </w:r>
          </w:p>
          <w:p w14:paraId="1A07BA83" w14:textId="77777777" w:rsidR="00AC0674" w:rsidRDefault="00AC0674" w:rsidP="00AC0674">
            <w:pPr>
              <w:spacing w:after="60" w:line="240" w:lineRule="auto"/>
              <w:rPr>
                <w:rFonts w:eastAsia="Calibri" w:cstheme="minorHAnsi"/>
              </w:rPr>
            </w:pPr>
          </w:p>
          <w:p w14:paraId="358B0231" w14:textId="77777777" w:rsidR="00AC0674" w:rsidRPr="000A53E8" w:rsidRDefault="00AC0674" w:rsidP="00AC0674">
            <w:pPr>
              <w:spacing w:after="60" w:line="240" w:lineRule="auto"/>
              <w:rPr>
                <w:rFonts w:ascii="Calibri" w:hAnsi="Calibri" w:cs="Calibri"/>
              </w:rPr>
            </w:pPr>
            <w:r w:rsidRPr="000A53E8">
              <w:rPr>
                <w:rFonts w:eastAsia="Calibri" w:cstheme="minorHAnsi"/>
              </w:rPr>
              <w:lastRenderedPageBreak/>
              <w:t xml:space="preserve">Self-aware:  </w:t>
            </w:r>
            <w:r>
              <w:rPr>
                <w:rFonts w:eastAsia="Calibri" w:cstheme="minorHAnsi"/>
              </w:rPr>
              <w:t>A</w:t>
            </w:r>
            <w:r w:rsidRPr="000A53E8">
              <w:rPr>
                <w:rFonts w:eastAsia="Calibri" w:cstheme="minorHAnsi"/>
              </w:rPr>
              <w:t>cknowledging gaps in personal knowledge and skills, and not afraid to as</w:t>
            </w:r>
            <w:r>
              <w:rPr>
                <w:rFonts w:eastAsia="Calibri" w:cstheme="minorHAnsi"/>
              </w:rPr>
              <w:t>k</w:t>
            </w:r>
            <w:r w:rsidRPr="000A53E8">
              <w:rPr>
                <w:rFonts w:eastAsia="Calibri" w:cstheme="minorHAnsi"/>
              </w:rPr>
              <w:t xml:space="preserve"> for assistance. </w:t>
            </w:r>
          </w:p>
          <w:p w14:paraId="30DFDA08" w14:textId="77777777" w:rsidR="00AC0674" w:rsidRDefault="00AC0674" w:rsidP="00AC0674">
            <w:pPr>
              <w:spacing w:after="60" w:line="240" w:lineRule="auto"/>
              <w:rPr>
                <w:rFonts w:eastAsia="Calibri" w:cstheme="minorHAnsi"/>
              </w:rPr>
            </w:pPr>
          </w:p>
          <w:p w14:paraId="16BC42A5" w14:textId="77777777" w:rsidR="00AC0674" w:rsidRPr="000A53E8" w:rsidRDefault="00AC0674" w:rsidP="00AC0674">
            <w:pPr>
              <w:spacing w:after="60" w:line="240" w:lineRule="auto"/>
              <w:rPr>
                <w:rFonts w:ascii="Calibri" w:hAnsi="Calibri" w:cs="Calibri"/>
              </w:rPr>
            </w:pPr>
            <w:r w:rsidRPr="000A53E8">
              <w:rPr>
                <w:rFonts w:eastAsia="Calibri" w:cstheme="minorHAnsi"/>
              </w:rPr>
              <w:t xml:space="preserve">A passion for making life better for the children, young people and families we support. </w:t>
            </w:r>
          </w:p>
          <w:p w14:paraId="718967FF" w14:textId="77777777" w:rsidR="00AC0674" w:rsidRPr="000A53E8" w:rsidRDefault="00AC0674" w:rsidP="00AC0674">
            <w:pPr>
              <w:spacing w:after="60"/>
              <w:rPr>
                <w:rFonts w:ascii="Calibri" w:hAnsi="Calibri" w:cs="Calibri"/>
              </w:rPr>
            </w:pPr>
          </w:p>
        </w:tc>
        <w:tc>
          <w:tcPr>
            <w:tcW w:w="4059" w:type="dxa"/>
          </w:tcPr>
          <w:p w14:paraId="3F67A6DC" w14:textId="77777777" w:rsidR="00AC0674" w:rsidRPr="000A53E8" w:rsidRDefault="00AC0674" w:rsidP="00AC0674">
            <w:pPr>
              <w:spacing w:after="60" w:line="240" w:lineRule="auto"/>
              <w:rPr>
                <w:rFonts w:ascii="Calibri" w:hAnsi="Calibri" w:cs="Calibri"/>
              </w:rPr>
            </w:pPr>
          </w:p>
        </w:tc>
      </w:tr>
      <w:tr w:rsidR="00AC0674" w14:paraId="6BFEBFB1" w14:textId="77777777" w:rsidTr="00EE6F05">
        <w:tc>
          <w:tcPr>
            <w:tcW w:w="1838" w:type="dxa"/>
          </w:tcPr>
          <w:p w14:paraId="26AFEEE3" w14:textId="77777777" w:rsidR="00AC0674" w:rsidRPr="00D45860" w:rsidRDefault="00AC0674" w:rsidP="00AC0674">
            <w:pPr>
              <w:pStyle w:val="Heading3"/>
              <w:rPr>
                <w:rFonts w:ascii="Calibri" w:hAnsi="Calibri" w:cs="Calibri"/>
                <w:b/>
                <w:bCs/>
              </w:rPr>
            </w:pPr>
            <w:r w:rsidRPr="00D45860">
              <w:rPr>
                <w:rFonts w:ascii="Calibri" w:hAnsi="Calibri" w:cs="Calibri"/>
                <w:b/>
                <w:bCs/>
              </w:rPr>
              <w:t xml:space="preserve">Thinking Style </w:t>
            </w:r>
          </w:p>
          <w:p w14:paraId="4013FA47" w14:textId="77777777" w:rsidR="00AC0674" w:rsidRPr="00D45860" w:rsidRDefault="00AC0674" w:rsidP="00AC0674">
            <w:pPr>
              <w:pStyle w:val="Heading3"/>
              <w:keepNext w:val="0"/>
              <w:keepLines w:val="0"/>
              <w:rPr>
                <w:rFonts w:ascii="Calibri" w:hAnsi="Calibri" w:cs="Calibri"/>
                <w:b/>
                <w:bCs/>
              </w:rPr>
            </w:pPr>
          </w:p>
        </w:tc>
        <w:tc>
          <w:tcPr>
            <w:tcW w:w="3119" w:type="dxa"/>
          </w:tcPr>
          <w:p w14:paraId="466C42B2" w14:textId="77777777" w:rsidR="00AC0674" w:rsidRDefault="00AC0674" w:rsidP="00AC0674">
            <w:pPr>
              <w:spacing w:after="60" w:line="240" w:lineRule="auto"/>
              <w:rPr>
                <w:rFonts w:ascii="Calibri" w:hAnsi="Calibri" w:cs="Calibri"/>
              </w:rPr>
            </w:pPr>
            <w:r>
              <w:rPr>
                <w:rFonts w:ascii="Calibri" w:hAnsi="Calibri" w:cs="Calibri"/>
              </w:rPr>
              <w:t>Innovative and creative i</w:t>
            </w:r>
            <w:r w:rsidRPr="000A53E8">
              <w:rPr>
                <w:rFonts w:ascii="Calibri" w:hAnsi="Calibri" w:cs="Calibri"/>
              </w:rPr>
              <w:t>dea generator</w:t>
            </w:r>
            <w:r>
              <w:rPr>
                <w:rFonts w:ascii="Calibri" w:hAnsi="Calibri" w:cs="Calibri"/>
              </w:rPr>
              <w:t xml:space="preserve">. </w:t>
            </w:r>
          </w:p>
          <w:p w14:paraId="42478FE7" w14:textId="77777777" w:rsidR="00AC0674" w:rsidRPr="000A53E8" w:rsidRDefault="00AC0674" w:rsidP="00AC0674">
            <w:pPr>
              <w:spacing w:after="60" w:line="240" w:lineRule="auto"/>
              <w:rPr>
                <w:rFonts w:ascii="Calibri" w:hAnsi="Calibri" w:cs="Calibri"/>
              </w:rPr>
            </w:pPr>
          </w:p>
          <w:p w14:paraId="4E685BFF" w14:textId="77777777" w:rsidR="00AC0674" w:rsidRPr="000A53E8" w:rsidRDefault="00AC0674" w:rsidP="00AC0674">
            <w:pPr>
              <w:spacing w:after="60" w:line="240" w:lineRule="auto"/>
              <w:rPr>
                <w:rFonts w:ascii="Calibri" w:hAnsi="Calibri" w:cs="Calibri"/>
              </w:rPr>
            </w:pPr>
            <w:r w:rsidRPr="000A53E8">
              <w:rPr>
                <w:rFonts w:ascii="Calibri" w:hAnsi="Calibri" w:cs="Calibri"/>
              </w:rPr>
              <w:t>Timely decision maker, in response to varied activities and changing conditions.</w:t>
            </w:r>
          </w:p>
          <w:p w14:paraId="149E1FA1" w14:textId="77777777" w:rsidR="00AC0674" w:rsidRDefault="00AC0674" w:rsidP="00AC0674">
            <w:pPr>
              <w:spacing w:after="60" w:line="240" w:lineRule="auto"/>
              <w:rPr>
                <w:rFonts w:ascii="Calibri" w:hAnsi="Calibri" w:cs="Calibri"/>
              </w:rPr>
            </w:pPr>
          </w:p>
          <w:p w14:paraId="11301CBD" w14:textId="77777777" w:rsidR="00AC0674" w:rsidRDefault="00AC0674" w:rsidP="00AC0674">
            <w:pPr>
              <w:spacing w:after="60" w:line="240" w:lineRule="auto"/>
              <w:rPr>
                <w:rFonts w:ascii="Calibri" w:hAnsi="Calibri" w:cs="Calibri"/>
              </w:rPr>
            </w:pPr>
            <w:r>
              <w:rPr>
                <w:rFonts w:ascii="Calibri" w:hAnsi="Calibri" w:cs="Calibri"/>
              </w:rPr>
              <w:t xml:space="preserve">Enthusiastic </w:t>
            </w:r>
            <w:r w:rsidRPr="000A53E8">
              <w:rPr>
                <w:rFonts w:ascii="Calibri" w:hAnsi="Calibri" w:cs="Calibri"/>
              </w:rPr>
              <w:t>and collaborative.</w:t>
            </w:r>
          </w:p>
          <w:p w14:paraId="7DCB2971" w14:textId="77777777" w:rsidR="00AC0674" w:rsidRPr="000A53E8" w:rsidRDefault="00AC0674" w:rsidP="00AC0674">
            <w:pPr>
              <w:spacing w:after="60" w:line="240" w:lineRule="auto"/>
              <w:rPr>
                <w:rFonts w:ascii="Calibri" w:hAnsi="Calibri" w:cs="Calibri"/>
              </w:rPr>
            </w:pPr>
          </w:p>
          <w:p w14:paraId="7601C963" w14:textId="77777777" w:rsidR="00AC0674" w:rsidRDefault="00AC0674" w:rsidP="00AC0674">
            <w:pPr>
              <w:spacing w:after="60" w:line="240" w:lineRule="auto"/>
              <w:rPr>
                <w:rFonts w:ascii="Calibri" w:hAnsi="Calibri" w:cs="Calibri"/>
              </w:rPr>
            </w:pPr>
            <w:r w:rsidRPr="000A53E8">
              <w:rPr>
                <w:rFonts w:ascii="Calibri" w:hAnsi="Calibri" w:cs="Calibri"/>
              </w:rPr>
              <w:t>Practical and results focused.</w:t>
            </w:r>
          </w:p>
          <w:p w14:paraId="3D97C630" w14:textId="77777777" w:rsidR="00AC0674" w:rsidRPr="000A53E8" w:rsidRDefault="00AC0674" w:rsidP="00AC0674">
            <w:pPr>
              <w:spacing w:after="60" w:line="240" w:lineRule="auto"/>
              <w:rPr>
                <w:rFonts w:ascii="Calibri" w:hAnsi="Calibri" w:cs="Calibri"/>
              </w:rPr>
            </w:pPr>
          </w:p>
          <w:p w14:paraId="029AF695" w14:textId="77777777" w:rsidR="00AC0674" w:rsidRPr="000A53E8" w:rsidRDefault="00AC0674" w:rsidP="00AC0674">
            <w:pPr>
              <w:spacing w:after="60" w:line="240" w:lineRule="auto"/>
              <w:rPr>
                <w:rFonts w:ascii="Calibri" w:hAnsi="Calibri" w:cs="Calibri"/>
              </w:rPr>
            </w:pPr>
            <w:r w:rsidRPr="000A53E8">
              <w:rPr>
                <w:rFonts w:ascii="Calibri" w:hAnsi="Calibri" w:cs="Calibri"/>
              </w:rPr>
              <w:t xml:space="preserve">Big picture thinker. </w:t>
            </w:r>
          </w:p>
          <w:p w14:paraId="59754DD5" w14:textId="77777777" w:rsidR="00AC0674" w:rsidRPr="000A53E8" w:rsidRDefault="00AC0674" w:rsidP="00AC0674">
            <w:pPr>
              <w:spacing w:after="60" w:line="240" w:lineRule="auto"/>
              <w:rPr>
                <w:rFonts w:ascii="Calibri" w:hAnsi="Calibri" w:cs="Calibri"/>
              </w:rPr>
            </w:pPr>
          </w:p>
        </w:tc>
        <w:tc>
          <w:tcPr>
            <w:tcW w:w="4059" w:type="dxa"/>
          </w:tcPr>
          <w:p w14:paraId="0437CEA2" w14:textId="77777777" w:rsidR="00AC0674" w:rsidRPr="000A53E8" w:rsidRDefault="00AC0674" w:rsidP="00AC0674">
            <w:pPr>
              <w:spacing w:after="60" w:line="240" w:lineRule="auto"/>
              <w:rPr>
                <w:rFonts w:ascii="Calibri" w:hAnsi="Calibri" w:cs="Calibri"/>
              </w:rPr>
            </w:pPr>
          </w:p>
        </w:tc>
      </w:tr>
    </w:tbl>
    <w:p w14:paraId="4E77C1AB" w14:textId="77777777" w:rsidR="000508AB" w:rsidRPr="00D45860" w:rsidRDefault="000508AB" w:rsidP="000508AB">
      <w:pPr>
        <w:spacing w:after="60"/>
        <w:rPr>
          <w:rFonts w:ascii="Calibri" w:hAnsi="Calibri" w:cs="Calibri"/>
        </w:rPr>
      </w:pPr>
    </w:p>
    <w:p w14:paraId="4017DBE0" w14:textId="107978B2" w:rsidR="00FC0837" w:rsidRDefault="00393199" w:rsidP="00393199">
      <w:pPr>
        <w:spacing w:after="0" w:line="240" w:lineRule="auto"/>
        <w:textAlignment w:val="baseline"/>
        <w:rPr>
          <w:rFonts w:eastAsia="Times New Roman" w:cstheme="minorHAnsi"/>
          <w:b/>
          <w:bCs/>
          <w:color w:val="002060"/>
          <w:sz w:val="36"/>
          <w:szCs w:val="36"/>
          <w:bdr w:val="none" w:sz="0" w:space="0" w:color="auto" w:frame="1"/>
          <w:lang w:eastAsia="en-GB"/>
        </w:rPr>
      </w:pPr>
      <w:r w:rsidRPr="00B16F31">
        <w:rPr>
          <w:rFonts w:eastAsia="Times New Roman" w:cstheme="minorHAnsi"/>
          <w:b/>
          <w:bCs/>
          <w:color w:val="002060"/>
          <w:sz w:val="36"/>
          <w:szCs w:val="36"/>
          <w:bdr w:val="none" w:sz="0" w:space="0" w:color="auto" w:frame="1"/>
          <w:lang w:eastAsia="en-GB"/>
        </w:rPr>
        <w:t>How to Apply</w:t>
      </w:r>
    </w:p>
    <w:p w14:paraId="3EB3BD7F" w14:textId="77777777" w:rsidR="00FC0837" w:rsidRPr="00B16F31" w:rsidRDefault="00FC0837" w:rsidP="00393199">
      <w:pPr>
        <w:spacing w:after="0" w:line="240" w:lineRule="auto"/>
        <w:textAlignment w:val="baseline"/>
        <w:rPr>
          <w:rFonts w:eastAsia="Times New Roman" w:cstheme="minorHAnsi"/>
          <w:b/>
          <w:bCs/>
          <w:color w:val="002060"/>
          <w:sz w:val="36"/>
          <w:szCs w:val="36"/>
          <w:bdr w:val="none" w:sz="0" w:space="0" w:color="auto" w:frame="1"/>
          <w:lang w:eastAsia="en-GB"/>
        </w:rPr>
      </w:pPr>
    </w:p>
    <w:p w14:paraId="36E988F5" w14:textId="6196306B" w:rsidR="00393199" w:rsidRPr="00ED7D80" w:rsidRDefault="00393199">
      <w:pPr>
        <w:pStyle w:val="ListParagraph"/>
        <w:numPr>
          <w:ilvl w:val="0"/>
          <w:numId w:val="2"/>
        </w:numPr>
        <w:spacing w:after="0" w:line="240" w:lineRule="auto"/>
        <w:textAlignment w:val="baseline"/>
        <w:rPr>
          <w:rFonts w:eastAsia="Times New Roman" w:cstheme="minorHAnsi"/>
          <w:color w:val="404041"/>
          <w:lang w:eastAsia="en-GB"/>
        </w:rPr>
      </w:pPr>
      <w:r w:rsidRPr="00ED7D80">
        <w:rPr>
          <w:rFonts w:eastAsia="Times New Roman" w:cstheme="minorHAnsi"/>
          <w:color w:val="404041"/>
          <w:lang w:eastAsia="en-GB"/>
        </w:rPr>
        <w:t>Deadline for applications</w:t>
      </w:r>
      <w:r w:rsidR="003B1C46">
        <w:rPr>
          <w:rFonts w:eastAsia="Times New Roman" w:cstheme="minorHAnsi"/>
          <w:color w:val="404041"/>
          <w:lang w:eastAsia="en-GB"/>
        </w:rPr>
        <w:t xml:space="preserve">: </w:t>
      </w:r>
      <w:r w:rsidR="003B1C46" w:rsidRPr="007B792D">
        <w:rPr>
          <w:rFonts w:eastAsia="Times New Roman" w:cstheme="minorHAnsi"/>
          <w:b/>
          <w:bCs/>
          <w:color w:val="404041"/>
          <w:lang w:eastAsia="en-GB"/>
        </w:rPr>
        <w:t>Midnight</w:t>
      </w:r>
      <w:r w:rsidRPr="007B792D">
        <w:rPr>
          <w:rFonts w:eastAsia="Times New Roman" w:cstheme="minorHAnsi"/>
          <w:b/>
          <w:bCs/>
          <w:color w:val="404041"/>
          <w:lang w:eastAsia="en-GB"/>
        </w:rPr>
        <w:t xml:space="preserve"> </w:t>
      </w:r>
      <w:r w:rsidR="00E4073F" w:rsidRPr="007B792D">
        <w:rPr>
          <w:rFonts w:eastAsia="Times New Roman" w:cstheme="minorHAnsi"/>
          <w:b/>
          <w:bCs/>
          <w:color w:val="404041"/>
          <w:lang w:eastAsia="en-GB"/>
        </w:rPr>
        <w:t>Monday 7 September</w:t>
      </w:r>
      <w:r w:rsidR="003B1C46" w:rsidRPr="007B792D">
        <w:rPr>
          <w:rFonts w:eastAsia="Times New Roman" w:cstheme="minorHAnsi"/>
          <w:b/>
          <w:bCs/>
          <w:color w:val="404041"/>
          <w:lang w:eastAsia="en-GB"/>
        </w:rPr>
        <w:t>.</w:t>
      </w:r>
    </w:p>
    <w:p w14:paraId="3837FF4A" w14:textId="64FD0B47" w:rsidR="00393199" w:rsidRPr="00ED7D80" w:rsidRDefault="00393199">
      <w:pPr>
        <w:numPr>
          <w:ilvl w:val="0"/>
          <w:numId w:val="1"/>
        </w:numPr>
        <w:spacing w:after="0" w:line="240" w:lineRule="auto"/>
        <w:textAlignment w:val="baseline"/>
        <w:rPr>
          <w:rFonts w:eastAsia="Times New Roman" w:cstheme="minorHAnsi"/>
          <w:color w:val="404041"/>
          <w:lang w:eastAsia="en-GB"/>
        </w:rPr>
      </w:pPr>
      <w:r w:rsidRPr="00ED7D80">
        <w:rPr>
          <w:rFonts w:eastAsia="Times New Roman" w:cstheme="minorHAnsi"/>
          <w:color w:val="404041"/>
          <w:lang w:eastAsia="en-GB"/>
        </w:rPr>
        <w:t>Interviews will take place</w:t>
      </w:r>
      <w:r w:rsidR="00CD7D25">
        <w:rPr>
          <w:rFonts w:eastAsia="Times New Roman" w:cstheme="minorHAnsi"/>
          <w:color w:val="404041"/>
          <w:lang w:eastAsia="en-GB"/>
        </w:rPr>
        <w:t>:</w:t>
      </w:r>
      <w:r w:rsidR="00CD7D25" w:rsidRPr="007B792D">
        <w:rPr>
          <w:rFonts w:eastAsia="Times New Roman" w:cstheme="minorHAnsi"/>
          <w:b/>
          <w:bCs/>
          <w:color w:val="404041"/>
          <w:lang w:eastAsia="en-GB"/>
        </w:rPr>
        <w:t xml:space="preserve"> w/c 21 September </w:t>
      </w:r>
    </w:p>
    <w:p w14:paraId="672EF1E6" w14:textId="77777777" w:rsidR="00393199" w:rsidRDefault="00393199" w:rsidP="00477FB1">
      <w:pPr>
        <w:jc w:val="both"/>
        <w:rPr>
          <w:rFonts w:cstheme="minorHAnsi"/>
          <w:b/>
        </w:rPr>
      </w:pPr>
    </w:p>
    <w:p w14:paraId="08328B8A" w14:textId="3C860572" w:rsidR="00301D3B" w:rsidRPr="00301D3B" w:rsidRDefault="00301D3B" w:rsidP="00477FB1">
      <w:pPr>
        <w:jc w:val="both"/>
        <w:rPr>
          <w:rFonts w:cstheme="minorHAnsi"/>
          <w:bCs/>
        </w:rPr>
      </w:pPr>
      <w:r w:rsidRPr="00CD7D25">
        <w:rPr>
          <w:rFonts w:cstheme="minorHAnsi"/>
          <w:b/>
          <w:sz w:val="24"/>
          <w:szCs w:val="24"/>
        </w:rPr>
        <w:t>Note:</w:t>
      </w:r>
      <w:r w:rsidRPr="00301D3B">
        <w:rPr>
          <w:rFonts w:cstheme="minorHAnsi"/>
          <w:b/>
        </w:rPr>
        <w:t xml:space="preserve"> </w:t>
      </w:r>
      <w:r w:rsidRPr="00301D3B">
        <w:rPr>
          <w:rFonts w:cstheme="minorHAnsi"/>
          <w:bCs/>
        </w:rPr>
        <w:t>This job description is intended to outline the general nature and level of work performed by employees within this role. It is not exhaustive and may be subject to change or modification as required by the needs of the charity. The Noah’s Ark Children’s Hospital Charity is committed to equal opportunities and positively welcomes applications from all sections of the community.  The charity is committed to safeguarding children and vulnerable adults. The post holder will be required to complete an enhanced DBS disclosure check.</w:t>
      </w:r>
    </w:p>
    <w:p w14:paraId="7F67B457" w14:textId="77777777" w:rsidR="00393199" w:rsidRPr="00721692" w:rsidRDefault="00393199" w:rsidP="00477FB1">
      <w:pPr>
        <w:jc w:val="both"/>
        <w:rPr>
          <w:rFonts w:cstheme="minorHAnsi"/>
          <w:b/>
        </w:rPr>
      </w:pPr>
    </w:p>
    <w:sectPr w:rsidR="00393199" w:rsidRPr="0072169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58C65" w14:textId="77777777" w:rsidR="00A62B75" w:rsidRDefault="00A62B75" w:rsidP="007D4DC3">
      <w:pPr>
        <w:spacing w:after="0" w:line="240" w:lineRule="auto"/>
      </w:pPr>
      <w:r>
        <w:separator/>
      </w:r>
    </w:p>
  </w:endnote>
  <w:endnote w:type="continuationSeparator" w:id="0">
    <w:p w14:paraId="7740A0BB" w14:textId="77777777" w:rsidR="00A62B75" w:rsidRDefault="00A62B75" w:rsidP="007D4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2BD28" w14:textId="77777777" w:rsidR="003A377A" w:rsidRPr="003A377A" w:rsidRDefault="003A377A">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D5546" w14:textId="77777777" w:rsidR="00A62B75" w:rsidRDefault="00A62B75" w:rsidP="007D4DC3">
      <w:pPr>
        <w:spacing w:after="0" w:line="240" w:lineRule="auto"/>
      </w:pPr>
      <w:r>
        <w:separator/>
      </w:r>
    </w:p>
  </w:footnote>
  <w:footnote w:type="continuationSeparator" w:id="0">
    <w:p w14:paraId="3CC5227A" w14:textId="77777777" w:rsidR="00A62B75" w:rsidRDefault="00A62B75" w:rsidP="007D4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11E16"/>
    <w:multiLevelType w:val="hybridMultilevel"/>
    <w:tmpl w:val="D86E869E"/>
    <w:lvl w:ilvl="0" w:tplc="F8266492">
      <w:start w:val="1"/>
      <w:numFmt w:val="bullet"/>
      <w:lvlText w:val="●"/>
      <w:lvlJc w:val="left"/>
      <w:pPr>
        <w:ind w:left="720" w:hanging="360"/>
      </w:pPr>
    </w:lvl>
    <w:lvl w:ilvl="1" w:tplc="912E0F64">
      <w:start w:val="1"/>
      <w:numFmt w:val="bullet"/>
      <w:lvlText w:val="○"/>
      <w:lvlJc w:val="left"/>
      <w:pPr>
        <w:ind w:left="1440" w:hanging="360"/>
      </w:pPr>
    </w:lvl>
    <w:lvl w:ilvl="2" w:tplc="D5DE2E88">
      <w:start w:val="1"/>
      <w:numFmt w:val="bullet"/>
      <w:lvlText w:val="■"/>
      <w:lvlJc w:val="left"/>
      <w:pPr>
        <w:ind w:left="2160" w:hanging="360"/>
      </w:pPr>
    </w:lvl>
    <w:lvl w:ilvl="3" w:tplc="8D268D0E">
      <w:start w:val="1"/>
      <w:numFmt w:val="bullet"/>
      <w:lvlText w:val="●"/>
      <w:lvlJc w:val="left"/>
      <w:pPr>
        <w:ind w:left="2880" w:hanging="360"/>
      </w:pPr>
    </w:lvl>
    <w:lvl w:ilvl="4" w:tplc="E5F0B87A">
      <w:start w:val="1"/>
      <w:numFmt w:val="bullet"/>
      <w:lvlText w:val="○"/>
      <w:lvlJc w:val="left"/>
      <w:pPr>
        <w:ind w:left="3600" w:hanging="360"/>
      </w:pPr>
    </w:lvl>
    <w:lvl w:ilvl="5" w:tplc="C1103B40">
      <w:start w:val="1"/>
      <w:numFmt w:val="bullet"/>
      <w:lvlText w:val="■"/>
      <w:lvlJc w:val="left"/>
      <w:pPr>
        <w:ind w:left="4320" w:hanging="360"/>
      </w:pPr>
    </w:lvl>
    <w:lvl w:ilvl="6" w:tplc="56CE6EC6">
      <w:start w:val="1"/>
      <w:numFmt w:val="bullet"/>
      <w:lvlText w:val="●"/>
      <w:lvlJc w:val="left"/>
      <w:pPr>
        <w:ind w:left="5040" w:hanging="360"/>
      </w:pPr>
    </w:lvl>
    <w:lvl w:ilvl="7" w:tplc="26029E7E">
      <w:start w:val="1"/>
      <w:numFmt w:val="bullet"/>
      <w:lvlText w:val="●"/>
      <w:lvlJc w:val="left"/>
      <w:pPr>
        <w:ind w:left="5760" w:hanging="360"/>
      </w:pPr>
    </w:lvl>
    <w:lvl w:ilvl="8" w:tplc="B41291A0">
      <w:start w:val="1"/>
      <w:numFmt w:val="bullet"/>
      <w:lvlText w:val="●"/>
      <w:lvlJc w:val="left"/>
      <w:pPr>
        <w:ind w:left="6480" w:hanging="360"/>
      </w:pPr>
    </w:lvl>
  </w:abstractNum>
  <w:abstractNum w:abstractNumId="1" w15:restartNumberingAfterBreak="0">
    <w:nsid w:val="21C827B4"/>
    <w:multiLevelType w:val="multilevel"/>
    <w:tmpl w:val="A14A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142B8"/>
    <w:multiLevelType w:val="hybridMultilevel"/>
    <w:tmpl w:val="BF52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A3562E"/>
    <w:multiLevelType w:val="hybridMultilevel"/>
    <w:tmpl w:val="2C3C808A"/>
    <w:lvl w:ilvl="0" w:tplc="C64AB288">
      <w:start w:val="1"/>
      <w:numFmt w:val="bullet"/>
      <w:lvlText w:val="●"/>
      <w:lvlJc w:val="left"/>
      <w:pPr>
        <w:ind w:left="720" w:hanging="360"/>
      </w:pPr>
    </w:lvl>
    <w:lvl w:ilvl="1" w:tplc="8ADE08B4">
      <w:start w:val="1"/>
      <w:numFmt w:val="bullet"/>
      <w:lvlText w:val="○"/>
      <w:lvlJc w:val="left"/>
      <w:pPr>
        <w:ind w:left="1440" w:hanging="360"/>
      </w:pPr>
    </w:lvl>
    <w:lvl w:ilvl="2" w:tplc="57CEE888">
      <w:start w:val="1"/>
      <w:numFmt w:val="bullet"/>
      <w:lvlText w:val="■"/>
      <w:lvlJc w:val="left"/>
      <w:pPr>
        <w:ind w:left="2160" w:hanging="360"/>
      </w:pPr>
    </w:lvl>
    <w:lvl w:ilvl="3" w:tplc="4E744514">
      <w:start w:val="1"/>
      <w:numFmt w:val="bullet"/>
      <w:lvlText w:val="●"/>
      <w:lvlJc w:val="left"/>
      <w:pPr>
        <w:ind w:left="2880" w:hanging="360"/>
      </w:pPr>
    </w:lvl>
    <w:lvl w:ilvl="4" w:tplc="96EEB3E8">
      <w:start w:val="1"/>
      <w:numFmt w:val="bullet"/>
      <w:lvlText w:val="○"/>
      <w:lvlJc w:val="left"/>
      <w:pPr>
        <w:ind w:left="3600" w:hanging="360"/>
      </w:pPr>
    </w:lvl>
    <w:lvl w:ilvl="5" w:tplc="7C74D014">
      <w:start w:val="1"/>
      <w:numFmt w:val="bullet"/>
      <w:lvlText w:val="■"/>
      <w:lvlJc w:val="left"/>
      <w:pPr>
        <w:ind w:left="4320" w:hanging="360"/>
      </w:pPr>
    </w:lvl>
    <w:lvl w:ilvl="6" w:tplc="1D6620EC">
      <w:start w:val="1"/>
      <w:numFmt w:val="bullet"/>
      <w:lvlText w:val="●"/>
      <w:lvlJc w:val="left"/>
      <w:pPr>
        <w:ind w:left="5040" w:hanging="360"/>
      </w:pPr>
    </w:lvl>
    <w:lvl w:ilvl="7" w:tplc="53B6C8DA">
      <w:start w:val="1"/>
      <w:numFmt w:val="bullet"/>
      <w:lvlText w:val="●"/>
      <w:lvlJc w:val="left"/>
      <w:pPr>
        <w:ind w:left="5760" w:hanging="360"/>
      </w:pPr>
    </w:lvl>
    <w:lvl w:ilvl="8" w:tplc="EF5ACE7C">
      <w:start w:val="1"/>
      <w:numFmt w:val="bullet"/>
      <w:lvlText w:val="●"/>
      <w:lvlJc w:val="left"/>
      <w:pPr>
        <w:ind w:left="6480" w:hanging="360"/>
      </w:pPr>
    </w:lvl>
  </w:abstractNum>
  <w:num w:numId="1" w16cid:durableId="233975667">
    <w:abstractNumId w:val="1"/>
  </w:num>
  <w:num w:numId="2" w16cid:durableId="1422333803">
    <w:abstractNumId w:val="2"/>
  </w:num>
  <w:num w:numId="3" w16cid:durableId="1799104293">
    <w:abstractNumId w:val="3"/>
  </w:num>
  <w:num w:numId="4" w16cid:durableId="552431002">
    <w:abstractNumId w:val="0"/>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53"/>
    <w:rsid w:val="0000384D"/>
    <w:rsid w:val="00004812"/>
    <w:rsid w:val="0001181E"/>
    <w:rsid w:val="00013EB7"/>
    <w:rsid w:val="000230B4"/>
    <w:rsid w:val="00027A86"/>
    <w:rsid w:val="00035C51"/>
    <w:rsid w:val="0004288C"/>
    <w:rsid w:val="00042914"/>
    <w:rsid w:val="000508AB"/>
    <w:rsid w:val="000564C4"/>
    <w:rsid w:val="00061F6E"/>
    <w:rsid w:val="00067A11"/>
    <w:rsid w:val="0007755B"/>
    <w:rsid w:val="00094242"/>
    <w:rsid w:val="000977A6"/>
    <w:rsid w:val="00097E01"/>
    <w:rsid w:val="000A2F53"/>
    <w:rsid w:val="000A43FD"/>
    <w:rsid w:val="000A48CC"/>
    <w:rsid w:val="000A53E8"/>
    <w:rsid w:val="000B0385"/>
    <w:rsid w:val="000B1B92"/>
    <w:rsid w:val="000B5935"/>
    <w:rsid w:val="000C2AB7"/>
    <w:rsid w:val="000C4A25"/>
    <w:rsid w:val="000C4C43"/>
    <w:rsid w:val="000D01F4"/>
    <w:rsid w:val="000D1213"/>
    <w:rsid w:val="000D2F4D"/>
    <w:rsid w:val="000E1FA2"/>
    <w:rsid w:val="000E5548"/>
    <w:rsid w:val="000F064B"/>
    <w:rsid w:val="001008B1"/>
    <w:rsid w:val="00103293"/>
    <w:rsid w:val="00105ADB"/>
    <w:rsid w:val="00105D63"/>
    <w:rsid w:val="0011333C"/>
    <w:rsid w:val="00116A0F"/>
    <w:rsid w:val="00117035"/>
    <w:rsid w:val="00117AE2"/>
    <w:rsid w:val="0012571A"/>
    <w:rsid w:val="001277DA"/>
    <w:rsid w:val="00130DDB"/>
    <w:rsid w:val="00131F5A"/>
    <w:rsid w:val="00145CFB"/>
    <w:rsid w:val="00164BDB"/>
    <w:rsid w:val="00166F51"/>
    <w:rsid w:val="001677E8"/>
    <w:rsid w:val="001707CE"/>
    <w:rsid w:val="00177B30"/>
    <w:rsid w:val="001862FB"/>
    <w:rsid w:val="00194E26"/>
    <w:rsid w:val="00197763"/>
    <w:rsid w:val="001A6ACC"/>
    <w:rsid w:val="001C653B"/>
    <w:rsid w:val="001D1956"/>
    <w:rsid w:val="001D3A16"/>
    <w:rsid w:val="001D7C4C"/>
    <w:rsid w:val="001E5B26"/>
    <w:rsid w:val="001F2396"/>
    <w:rsid w:val="001F478F"/>
    <w:rsid w:val="001F661C"/>
    <w:rsid w:val="00207FC6"/>
    <w:rsid w:val="00214B95"/>
    <w:rsid w:val="00217764"/>
    <w:rsid w:val="00220CAE"/>
    <w:rsid w:val="00221044"/>
    <w:rsid w:val="00221A53"/>
    <w:rsid w:val="00226385"/>
    <w:rsid w:val="002403FC"/>
    <w:rsid w:val="002421E6"/>
    <w:rsid w:val="002438CB"/>
    <w:rsid w:val="00244DFB"/>
    <w:rsid w:val="00253E2C"/>
    <w:rsid w:val="00261411"/>
    <w:rsid w:val="00276490"/>
    <w:rsid w:val="0028030C"/>
    <w:rsid w:val="002823D7"/>
    <w:rsid w:val="00283079"/>
    <w:rsid w:val="002861EC"/>
    <w:rsid w:val="002877F4"/>
    <w:rsid w:val="00291AE0"/>
    <w:rsid w:val="002926EC"/>
    <w:rsid w:val="0029286B"/>
    <w:rsid w:val="00293F3A"/>
    <w:rsid w:val="00296222"/>
    <w:rsid w:val="00297337"/>
    <w:rsid w:val="002A0724"/>
    <w:rsid w:val="002A13B3"/>
    <w:rsid w:val="002A24CB"/>
    <w:rsid w:val="002A2862"/>
    <w:rsid w:val="002A4661"/>
    <w:rsid w:val="002B1A24"/>
    <w:rsid w:val="002B2764"/>
    <w:rsid w:val="002B2C72"/>
    <w:rsid w:val="002B34E7"/>
    <w:rsid w:val="002B49A8"/>
    <w:rsid w:val="002C65F3"/>
    <w:rsid w:val="002D0147"/>
    <w:rsid w:val="002D1505"/>
    <w:rsid w:val="002D5E3E"/>
    <w:rsid w:val="002F497E"/>
    <w:rsid w:val="002F5E9E"/>
    <w:rsid w:val="00300BAB"/>
    <w:rsid w:val="00301D3B"/>
    <w:rsid w:val="00311EE2"/>
    <w:rsid w:val="0031668D"/>
    <w:rsid w:val="0033588F"/>
    <w:rsid w:val="00335DF1"/>
    <w:rsid w:val="003510A3"/>
    <w:rsid w:val="00361AB1"/>
    <w:rsid w:val="0037600C"/>
    <w:rsid w:val="0037720F"/>
    <w:rsid w:val="0039231E"/>
    <w:rsid w:val="00393199"/>
    <w:rsid w:val="00396305"/>
    <w:rsid w:val="003A1019"/>
    <w:rsid w:val="003A377A"/>
    <w:rsid w:val="003A4C15"/>
    <w:rsid w:val="003A77D2"/>
    <w:rsid w:val="003B1C46"/>
    <w:rsid w:val="003B61CC"/>
    <w:rsid w:val="003B654E"/>
    <w:rsid w:val="003B704F"/>
    <w:rsid w:val="003D0682"/>
    <w:rsid w:val="003D1F5A"/>
    <w:rsid w:val="003D236A"/>
    <w:rsid w:val="003D35E7"/>
    <w:rsid w:val="003D4C5C"/>
    <w:rsid w:val="003E244D"/>
    <w:rsid w:val="003E2742"/>
    <w:rsid w:val="003E2A1E"/>
    <w:rsid w:val="003E2C44"/>
    <w:rsid w:val="004039AB"/>
    <w:rsid w:val="00405FCF"/>
    <w:rsid w:val="004067E4"/>
    <w:rsid w:val="00415ECF"/>
    <w:rsid w:val="00416E4E"/>
    <w:rsid w:val="00420ADD"/>
    <w:rsid w:val="004249C5"/>
    <w:rsid w:val="00431CA0"/>
    <w:rsid w:val="00432962"/>
    <w:rsid w:val="004330B3"/>
    <w:rsid w:val="00434C2B"/>
    <w:rsid w:val="004378FC"/>
    <w:rsid w:val="00445148"/>
    <w:rsid w:val="00455699"/>
    <w:rsid w:val="00463CA2"/>
    <w:rsid w:val="00471594"/>
    <w:rsid w:val="00476E17"/>
    <w:rsid w:val="004774FC"/>
    <w:rsid w:val="00477FB1"/>
    <w:rsid w:val="00491826"/>
    <w:rsid w:val="004A5CB7"/>
    <w:rsid w:val="004A7F13"/>
    <w:rsid w:val="004B104F"/>
    <w:rsid w:val="004B6964"/>
    <w:rsid w:val="004B76C8"/>
    <w:rsid w:val="004B7719"/>
    <w:rsid w:val="004C34AE"/>
    <w:rsid w:val="004C450D"/>
    <w:rsid w:val="004C4AB6"/>
    <w:rsid w:val="004C765F"/>
    <w:rsid w:val="004D22B6"/>
    <w:rsid w:val="004D555B"/>
    <w:rsid w:val="004D581A"/>
    <w:rsid w:val="004D727B"/>
    <w:rsid w:val="004E08CD"/>
    <w:rsid w:val="004E478D"/>
    <w:rsid w:val="004E4893"/>
    <w:rsid w:val="004E5CF4"/>
    <w:rsid w:val="004E76EC"/>
    <w:rsid w:val="004F13AD"/>
    <w:rsid w:val="004F13C5"/>
    <w:rsid w:val="0050277C"/>
    <w:rsid w:val="00506395"/>
    <w:rsid w:val="00512BC0"/>
    <w:rsid w:val="005138C2"/>
    <w:rsid w:val="005179D5"/>
    <w:rsid w:val="00535F05"/>
    <w:rsid w:val="00536833"/>
    <w:rsid w:val="00537D96"/>
    <w:rsid w:val="005403CC"/>
    <w:rsid w:val="00543745"/>
    <w:rsid w:val="00553248"/>
    <w:rsid w:val="00557443"/>
    <w:rsid w:val="0056193F"/>
    <w:rsid w:val="00563429"/>
    <w:rsid w:val="00565592"/>
    <w:rsid w:val="00571248"/>
    <w:rsid w:val="00573DCB"/>
    <w:rsid w:val="00573EAE"/>
    <w:rsid w:val="0058447D"/>
    <w:rsid w:val="00584B48"/>
    <w:rsid w:val="005866AD"/>
    <w:rsid w:val="00587192"/>
    <w:rsid w:val="005A099A"/>
    <w:rsid w:val="005A0F06"/>
    <w:rsid w:val="005B04E7"/>
    <w:rsid w:val="005B7B60"/>
    <w:rsid w:val="005C0542"/>
    <w:rsid w:val="005C3C0D"/>
    <w:rsid w:val="005C3FFA"/>
    <w:rsid w:val="005C5574"/>
    <w:rsid w:val="005D0438"/>
    <w:rsid w:val="005D15B9"/>
    <w:rsid w:val="005D6004"/>
    <w:rsid w:val="005E135E"/>
    <w:rsid w:val="005E50C9"/>
    <w:rsid w:val="005F1D87"/>
    <w:rsid w:val="006020BB"/>
    <w:rsid w:val="00604848"/>
    <w:rsid w:val="00627D28"/>
    <w:rsid w:val="00634996"/>
    <w:rsid w:val="00635630"/>
    <w:rsid w:val="006372BA"/>
    <w:rsid w:val="00643540"/>
    <w:rsid w:val="00650362"/>
    <w:rsid w:val="00654233"/>
    <w:rsid w:val="006559D7"/>
    <w:rsid w:val="00660EDA"/>
    <w:rsid w:val="0066119D"/>
    <w:rsid w:val="00662272"/>
    <w:rsid w:val="00663F90"/>
    <w:rsid w:val="00666DA7"/>
    <w:rsid w:val="00667A5D"/>
    <w:rsid w:val="00677742"/>
    <w:rsid w:val="00683C65"/>
    <w:rsid w:val="00691D5F"/>
    <w:rsid w:val="0069241A"/>
    <w:rsid w:val="006962ED"/>
    <w:rsid w:val="006A4C3F"/>
    <w:rsid w:val="006B18BE"/>
    <w:rsid w:val="006B1F6D"/>
    <w:rsid w:val="006B55CF"/>
    <w:rsid w:val="006C1CD9"/>
    <w:rsid w:val="006C7E0C"/>
    <w:rsid w:val="006D073E"/>
    <w:rsid w:val="006D1C9E"/>
    <w:rsid w:val="006E6823"/>
    <w:rsid w:val="006F206A"/>
    <w:rsid w:val="006F4609"/>
    <w:rsid w:val="00700BA3"/>
    <w:rsid w:val="007034AD"/>
    <w:rsid w:val="0070666C"/>
    <w:rsid w:val="00710D7C"/>
    <w:rsid w:val="0071703C"/>
    <w:rsid w:val="0072149E"/>
    <w:rsid w:val="00721692"/>
    <w:rsid w:val="00724548"/>
    <w:rsid w:val="00727091"/>
    <w:rsid w:val="00727A53"/>
    <w:rsid w:val="0073095A"/>
    <w:rsid w:val="00734070"/>
    <w:rsid w:val="00743152"/>
    <w:rsid w:val="0074705D"/>
    <w:rsid w:val="00751358"/>
    <w:rsid w:val="00752D6A"/>
    <w:rsid w:val="007642E4"/>
    <w:rsid w:val="00764A59"/>
    <w:rsid w:val="00767058"/>
    <w:rsid w:val="00767A33"/>
    <w:rsid w:val="00773667"/>
    <w:rsid w:val="007745D7"/>
    <w:rsid w:val="007756CE"/>
    <w:rsid w:val="00775E46"/>
    <w:rsid w:val="0078079D"/>
    <w:rsid w:val="007817AD"/>
    <w:rsid w:val="007921E8"/>
    <w:rsid w:val="00793E31"/>
    <w:rsid w:val="00795195"/>
    <w:rsid w:val="00796E96"/>
    <w:rsid w:val="007A3708"/>
    <w:rsid w:val="007B20BB"/>
    <w:rsid w:val="007B4439"/>
    <w:rsid w:val="007B792D"/>
    <w:rsid w:val="007C04D7"/>
    <w:rsid w:val="007C4101"/>
    <w:rsid w:val="007D2734"/>
    <w:rsid w:val="007D4989"/>
    <w:rsid w:val="007D4DC3"/>
    <w:rsid w:val="007D688E"/>
    <w:rsid w:val="007E6FA5"/>
    <w:rsid w:val="007F522E"/>
    <w:rsid w:val="007F6583"/>
    <w:rsid w:val="008104D8"/>
    <w:rsid w:val="008120B2"/>
    <w:rsid w:val="00823973"/>
    <w:rsid w:val="00824EE7"/>
    <w:rsid w:val="008251CD"/>
    <w:rsid w:val="00834739"/>
    <w:rsid w:val="00835C1A"/>
    <w:rsid w:val="00837026"/>
    <w:rsid w:val="00851E3B"/>
    <w:rsid w:val="00857FD7"/>
    <w:rsid w:val="00861908"/>
    <w:rsid w:val="00862F25"/>
    <w:rsid w:val="00874CC5"/>
    <w:rsid w:val="008930AD"/>
    <w:rsid w:val="008974AD"/>
    <w:rsid w:val="008A19D5"/>
    <w:rsid w:val="008A3792"/>
    <w:rsid w:val="008A7D50"/>
    <w:rsid w:val="008D04E8"/>
    <w:rsid w:val="008D0856"/>
    <w:rsid w:val="008D7158"/>
    <w:rsid w:val="008E005E"/>
    <w:rsid w:val="008E2339"/>
    <w:rsid w:val="008E6DEC"/>
    <w:rsid w:val="008F1E85"/>
    <w:rsid w:val="008F2CD2"/>
    <w:rsid w:val="00901777"/>
    <w:rsid w:val="009043CC"/>
    <w:rsid w:val="00910561"/>
    <w:rsid w:val="00913385"/>
    <w:rsid w:val="00921BD0"/>
    <w:rsid w:val="00924E5B"/>
    <w:rsid w:val="0092524A"/>
    <w:rsid w:val="0092524B"/>
    <w:rsid w:val="00933022"/>
    <w:rsid w:val="009338F8"/>
    <w:rsid w:val="00936CB3"/>
    <w:rsid w:val="0093706B"/>
    <w:rsid w:val="00937F95"/>
    <w:rsid w:val="009429E1"/>
    <w:rsid w:val="0094396F"/>
    <w:rsid w:val="00945BF6"/>
    <w:rsid w:val="00951681"/>
    <w:rsid w:val="00952D67"/>
    <w:rsid w:val="00953BD7"/>
    <w:rsid w:val="009620BC"/>
    <w:rsid w:val="009626D3"/>
    <w:rsid w:val="00962727"/>
    <w:rsid w:val="009638D7"/>
    <w:rsid w:val="0096410C"/>
    <w:rsid w:val="009653FA"/>
    <w:rsid w:val="00971EE4"/>
    <w:rsid w:val="00980057"/>
    <w:rsid w:val="00980ABB"/>
    <w:rsid w:val="00980CD9"/>
    <w:rsid w:val="00991378"/>
    <w:rsid w:val="009924FF"/>
    <w:rsid w:val="009A5FB5"/>
    <w:rsid w:val="009B7C65"/>
    <w:rsid w:val="009C57E1"/>
    <w:rsid w:val="009C5DD3"/>
    <w:rsid w:val="009D3880"/>
    <w:rsid w:val="009D43A9"/>
    <w:rsid w:val="009D57D9"/>
    <w:rsid w:val="009E2A1A"/>
    <w:rsid w:val="009E3170"/>
    <w:rsid w:val="009E717B"/>
    <w:rsid w:val="009F1507"/>
    <w:rsid w:val="009F24CF"/>
    <w:rsid w:val="009F5860"/>
    <w:rsid w:val="009F70CF"/>
    <w:rsid w:val="00A013FF"/>
    <w:rsid w:val="00A03871"/>
    <w:rsid w:val="00A04E26"/>
    <w:rsid w:val="00A05744"/>
    <w:rsid w:val="00A07C6E"/>
    <w:rsid w:val="00A16BA3"/>
    <w:rsid w:val="00A2305F"/>
    <w:rsid w:val="00A24684"/>
    <w:rsid w:val="00A25D18"/>
    <w:rsid w:val="00A33747"/>
    <w:rsid w:val="00A36D8D"/>
    <w:rsid w:val="00A41372"/>
    <w:rsid w:val="00A4356A"/>
    <w:rsid w:val="00A53115"/>
    <w:rsid w:val="00A54452"/>
    <w:rsid w:val="00A60F79"/>
    <w:rsid w:val="00A62B75"/>
    <w:rsid w:val="00A63C69"/>
    <w:rsid w:val="00A72E74"/>
    <w:rsid w:val="00A72F80"/>
    <w:rsid w:val="00A77DEA"/>
    <w:rsid w:val="00A84A2A"/>
    <w:rsid w:val="00A9009D"/>
    <w:rsid w:val="00AA0DF0"/>
    <w:rsid w:val="00AA30E3"/>
    <w:rsid w:val="00AA7397"/>
    <w:rsid w:val="00AA7953"/>
    <w:rsid w:val="00AB3520"/>
    <w:rsid w:val="00AB683D"/>
    <w:rsid w:val="00AB7C20"/>
    <w:rsid w:val="00AC0674"/>
    <w:rsid w:val="00AC6BDB"/>
    <w:rsid w:val="00AD4AD1"/>
    <w:rsid w:val="00AD6177"/>
    <w:rsid w:val="00AE04FA"/>
    <w:rsid w:val="00AE5119"/>
    <w:rsid w:val="00AF352E"/>
    <w:rsid w:val="00AF63F5"/>
    <w:rsid w:val="00AF69AB"/>
    <w:rsid w:val="00B0172F"/>
    <w:rsid w:val="00B03B55"/>
    <w:rsid w:val="00B03CDE"/>
    <w:rsid w:val="00B05A7A"/>
    <w:rsid w:val="00B07563"/>
    <w:rsid w:val="00B12AAC"/>
    <w:rsid w:val="00B12E25"/>
    <w:rsid w:val="00B16E0D"/>
    <w:rsid w:val="00B16F31"/>
    <w:rsid w:val="00B240DB"/>
    <w:rsid w:val="00B336E2"/>
    <w:rsid w:val="00B375BC"/>
    <w:rsid w:val="00B47418"/>
    <w:rsid w:val="00B5313C"/>
    <w:rsid w:val="00B55E47"/>
    <w:rsid w:val="00B62484"/>
    <w:rsid w:val="00B639C1"/>
    <w:rsid w:val="00B65234"/>
    <w:rsid w:val="00B77ABF"/>
    <w:rsid w:val="00B80AC2"/>
    <w:rsid w:val="00B80F71"/>
    <w:rsid w:val="00B946B2"/>
    <w:rsid w:val="00BA2C77"/>
    <w:rsid w:val="00BB08C8"/>
    <w:rsid w:val="00BB20B2"/>
    <w:rsid w:val="00BB40E4"/>
    <w:rsid w:val="00BB46C4"/>
    <w:rsid w:val="00BB5059"/>
    <w:rsid w:val="00BD3139"/>
    <w:rsid w:val="00BD406A"/>
    <w:rsid w:val="00BD41B2"/>
    <w:rsid w:val="00BD494A"/>
    <w:rsid w:val="00BD74A8"/>
    <w:rsid w:val="00BD79C5"/>
    <w:rsid w:val="00BE065A"/>
    <w:rsid w:val="00BE0C7A"/>
    <w:rsid w:val="00BE49BE"/>
    <w:rsid w:val="00BE4B4F"/>
    <w:rsid w:val="00BE4FBE"/>
    <w:rsid w:val="00BE61C6"/>
    <w:rsid w:val="00BF4AC7"/>
    <w:rsid w:val="00C007EB"/>
    <w:rsid w:val="00C058AA"/>
    <w:rsid w:val="00C05D26"/>
    <w:rsid w:val="00C07188"/>
    <w:rsid w:val="00C1065F"/>
    <w:rsid w:val="00C11E2D"/>
    <w:rsid w:val="00C17EDE"/>
    <w:rsid w:val="00C2127F"/>
    <w:rsid w:val="00C31306"/>
    <w:rsid w:val="00C3132B"/>
    <w:rsid w:val="00C35C4F"/>
    <w:rsid w:val="00C35E19"/>
    <w:rsid w:val="00C42EC5"/>
    <w:rsid w:val="00C47B3A"/>
    <w:rsid w:val="00C547AB"/>
    <w:rsid w:val="00C6150F"/>
    <w:rsid w:val="00C62A19"/>
    <w:rsid w:val="00C62A28"/>
    <w:rsid w:val="00C64EDD"/>
    <w:rsid w:val="00C72E54"/>
    <w:rsid w:val="00C742F6"/>
    <w:rsid w:val="00C832DB"/>
    <w:rsid w:val="00C91FE4"/>
    <w:rsid w:val="00C97D79"/>
    <w:rsid w:val="00CA4126"/>
    <w:rsid w:val="00CA75C6"/>
    <w:rsid w:val="00CC0E04"/>
    <w:rsid w:val="00CC2B92"/>
    <w:rsid w:val="00CC40CB"/>
    <w:rsid w:val="00CD15DA"/>
    <w:rsid w:val="00CD7D25"/>
    <w:rsid w:val="00CE04AE"/>
    <w:rsid w:val="00CE1342"/>
    <w:rsid w:val="00CE34CA"/>
    <w:rsid w:val="00CF2D7A"/>
    <w:rsid w:val="00CF3C21"/>
    <w:rsid w:val="00CF6A95"/>
    <w:rsid w:val="00D01D54"/>
    <w:rsid w:val="00D04432"/>
    <w:rsid w:val="00D066E5"/>
    <w:rsid w:val="00D26753"/>
    <w:rsid w:val="00D34A26"/>
    <w:rsid w:val="00D42A78"/>
    <w:rsid w:val="00D4394E"/>
    <w:rsid w:val="00D45860"/>
    <w:rsid w:val="00D53542"/>
    <w:rsid w:val="00D538A5"/>
    <w:rsid w:val="00D55848"/>
    <w:rsid w:val="00D57011"/>
    <w:rsid w:val="00D6319E"/>
    <w:rsid w:val="00D64398"/>
    <w:rsid w:val="00D7176F"/>
    <w:rsid w:val="00D7259F"/>
    <w:rsid w:val="00D826A7"/>
    <w:rsid w:val="00D83712"/>
    <w:rsid w:val="00D84770"/>
    <w:rsid w:val="00D904F8"/>
    <w:rsid w:val="00D90876"/>
    <w:rsid w:val="00D90AD7"/>
    <w:rsid w:val="00D923BA"/>
    <w:rsid w:val="00D95348"/>
    <w:rsid w:val="00DA2A9C"/>
    <w:rsid w:val="00DA58AE"/>
    <w:rsid w:val="00DA5A9A"/>
    <w:rsid w:val="00DA6BE4"/>
    <w:rsid w:val="00DB6B67"/>
    <w:rsid w:val="00DC38F5"/>
    <w:rsid w:val="00DC4894"/>
    <w:rsid w:val="00DC577E"/>
    <w:rsid w:val="00DC5F9B"/>
    <w:rsid w:val="00DC69C8"/>
    <w:rsid w:val="00DD4541"/>
    <w:rsid w:val="00DD6488"/>
    <w:rsid w:val="00DE2D34"/>
    <w:rsid w:val="00E10171"/>
    <w:rsid w:val="00E109DC"/>
    <w:rsid w:val="00E17CDE"/>
    <w:rsid w:val="00E266E5"/>
    <w:rsid w:val="00E27E48"/>
    <w:rsid w:val="00E30F01"/>
    <w:rsid w:val="00E348CA"/>
    <w:rsid w:val="00E37BA0"/>
    <w:rsid w:val="00E37DEE"/>
    <w:rsid w:val="00E4073F"/>
    <w:rsid w:val="00E42A86"/>
    <w:rsid w:val="00E46482"/>
    <w:rsid w:val="00E47F55"/>
    <w:rsid w:val="00E500EC"/>
    <w:rsid w:val="00E5124A"/>
    <w:rsid w:val="00E54E17"/>
    <w:rsid w:val="00E55711"/>
    <w:rsid w:val="00E55DBE"/>
    <w:rsid w:val="00E57539"/>
    <w:rsid w:val="00E61BB6"/>
    <w:rsid w:val="00E621AB"/>
    <w:rsid w:val="00E63A09"/>
    <w:rsid w:val="00E65393"/>
    <w:rsid w:val="00E710CA"/>
    <w:rsid w:val="00E72FEB"/>
    <w:rsid w:val="00E73F8F"/>
    <w:rsid w:val="00E97A91"/>
    <w:rsid w:val="00EB30D9"/>
    <w:rsid w:val="00EB4124"/>
    <w:rsid w:val="00EC2916"/>
    <w:rsid w:val="00EC3D88"/>
    <w:rsid w:val="00EC4453"/>
    <w:rsid w:val="00EC74FF"/>
    <w:rsid w:val="00ED158A"/>
    <w:rsid w:val="00ED4B39"/>
    <w:rsid w:val="00ED7D80"/>
    <w:rsid w:val="00EE6F05"/>
    <w:rsid w:val="00EF082D"/>
    <w:rsid w:val="00EF0A73"/>
    <w:rsid w:val="00EF2CD4"/>
    <w:rsid w:val="00EF64E8"/>
    <w:rsid w:val="00F0270F"/>
    <w:rsid w:val="00F04227"/>
    <w:rsid w:val="00F1391E"/>
    <w:rsid w:val="00F223FF"/>
    <w:rsid w:val="00F22703"/>
    <w:rsid w:val="00F251BD"/>
    <w:rsid w:val="00F34D05"/>
    <w:rsid w:val="00F64483"/>
    <w:rsid w:val="00F66254"/>
    <w:rsid w:val="00F702C0"/>
    <w:rsid w:val="00F7241F"/>
    <w:rsid w:val="00F72C29"/>
    <w:rsid w:val="00F821E2"/>
    <w:rsid w:val="00F855C5"/>
    <w:rsid w:val="00F87137"/>
    <w:rsid w:val="00F918B1"/>
    <w:rsid w:val="00F93FF0"/>
    <w:rsid w:val="00F97BB3"/>
    <w:rsid w:val="00F97C80"/>
    <w:rsid w:val="00FA0352"/>
    <w:rsid w:val="00FA12C7"/>
    <w:rsid w:val="00FA2143"/>
    <w:rsid w:val="00FA32BB"/>
    <w:rsid w:val="00FA715E"/>
    <w:rsid w:val="00FB27FC"/>
    <w:rsid w:val="00FB3301"/>
    <w:rsid w:val="00FC0837"/>
    <w:rsid w:val="00FC2477"/>
    <w:rsid w:val="00FC56A9"/>
    <w:rsid w:val="00FC5758"/>
    <w:rsid w:val="00FD1F0A"/>
    <w:rsid w:val="00FD1F57"/>
    <w:rsid w:val="00FE73AF"/>
    <w:rsid w:val="00FF4297"/>
    <w:rsid w:val="00FF6222"/>
    <w:rsid w:val="08274F30"/>
    <w:rsid w:val="654F4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E87CF"/>
  <w15:chartTrackingRefBased/>
  <w15:docId w15:val="{D2E27D93-333F-4FA0-8832-B2D7D8D0E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A53"/>
    <w:pPr>
      <w:spacing w:line="256" w:lineRule="auto"/>
    </w:pPr>
  </w:style>
  <w:style w:type="paragraph" w:styleId="Heading1">
    <w:name w:val="heading 1"/>
    <w:basedOn w:val="Normal"/>
    <w:next w:val="Normal"/>
    <w:link w:val="Heading1Char"/>
    <w:uiPriority w:val="9"/>
    <w:qFormat/>
    <w:rsid w:val="002877F4"/>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lang w:eastAsia="en-GB"/>
    </w:rPr>
  </w:style>
  <w:style w:type="paragraph" w:styleId="Heading2">
    <w:name w:val="heading 2"/>
    <w:basedOn w:val="Normal"/>
    <w:next w:val="Normal"/>
    <w:link w:val="Heading2Char"/>
    <w:uiPriority w:val="9"/>
    <w:semiHidden/>
    <w:unhideWhenUsed/>
    <w:qFormat/>
    <w:rsid w:val="00A84A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508AB"/>
    <w:pPr>
      <w:keepNext/>
      <w:keepLines/>
      <w:spacing w:before="160" w:after="80" w:line="240" w:lineRule="auto"/>
      <w:outlineLvl w:val="2"/>
    </w:pPr>
    <w:rPr>
      <w:rFonts w:ascii="Times New Roman" w:eastAsiaTheme="majorEastAsia" w:hAnsi="Times New Roman" w:cstheme="majorBidi"/>
      <w:color w:val="2F5496" w:themeColor="accent1" w:themeShade="BF"/>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1A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Subtitle">
    <w:name w:val="Subtitle"/>
    <w:basedOn w:val="Normal"/>
    <w:link w:val="SubtitleChar"/>
    <w:uiPriority w:val="99"/>
    <w:qFormat/>
    <w:rsid w:val="00221A53"/>
    <w:pPr>
      <w:spacing w:after="0" w:line="240" w:lineRule="auto"/>
    </w:pPr>
    <w:rPr>
      <w:rFonts w:ascii="Times New Roman" w:eastAsia="Times New Roman" w:hAnsi="Times New Roman" w:cs="Times New Roman"/>
      <w:b/>
      <w:sz w:val="24"/>
      <w:szCs w:val="20"/>
      <w:lang w:eastAsia="en-GB"/>
    </w:rPr>
  </w:style>
  <w:style w:type="character" w:customStyle="1" w:styleId="SubtitleChar">
    <w:name w:val="Subtitle Char"/>
    <w:basedOn w:val="DefaultParagraphFont"/>
    <w:link w:val="Subtitle"/>
    <w:uiPriority w:val="99"/>
    <w:rsid w:val="00221A53"/>
    <w:rPr>
      <w:rFonts w:ascii="Times New Roman" w:eastAsia="Times New Roman" w:hAnsi="Times New Roman" w:cs="Times New Roman"/>
      <w:b/>
      <w:sz w:val="24"/>
      <w:szCs w:val="20"/>
      <w:lang w:eastAsia="en-GB"/>
    </w:rPr>
  </w:style>
  <w:style w:type="table" w:styleId="GridTable2-Accent1">
    <w:name w:val="Grid Table 2 Accent 1"/>
    <w:basedOn w:val="TableNormal"/>
    <w:uiPriority w:val="47"/>
    <w:rsid w:val="00221A53"/>
    <w:pPr>
      <w:spacing w:after="0" w:line="240" w:lineRule="auto"/>
    </w:pPr>
    <w:rPr>
      <w:rFonts w:eastAsiaTheme="minorEastAsia"/>
      <w:sz w:val="24"/>
      <w:szCs w:val="24"/>
      <w:lang w:val="en-US"/>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221A53"/>
    <w:rPr>
      <w:i/>
      <w:iCs/>
    </w:rPr>
  </w:style>
  <w:style w:type="paragraph" w:styleId="ListParagraph">
    <w:name w:val="List Paragraph"/>
    <w:basedOn w:val="Normal"/>
    <w:qFormat/>
    <w:rsid w:val="00221A53"/>
    <w:pPr>
      <w:spacing w:line="259" w:lineRule="auto"/>
      <w:ind w:left="720"/>
      <w:contextualSpacing/>
    </w:pPr>
  </w:style>
  <w:style w:type="table" w:styleId="TableGrid">
    <w:name w:val="Table Grid"/>
    <w:basedOn w:val="TableNormal"/>
    <w:uiPriority w:val="39"/>
    <w:rsid w:val="00221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1A53"/>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221A53"/>
    <w:pPr>
      <w:spacing w:after="0" w:line="240" w:lineRule="auto"/>
    </w:pPr>
  </w:style>
  <w:style w:type="paragraph" w:customStyle="1" w:styleId="default0">
    <w:name w:val="default"/>
    <w:basedOn w:val="Normal"/>
    <w:rsid w:val="004C34AE"/>
    <w:pPr>
      <w:autoSpaceDE w:val="0"/>
      <w:autoSpaceDN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semiHidden/>
    <w:unhideWhenUsed/>
    <w:rsid w:val="00B240DB"/>
    <w:pPr>
      <w:tabs>
        <w:tab w:val="left" w:pos="2018"/>
      </w:tabs>
      <w:spacing w:after="0" w:line="240" w:lineRule="auto"/>
      <w:jc w:val="both"/>
    </w:pPr>
    <w:rPr>
      <w:rFonts w:ascii="Times New Roman" w:eastAsia="Times New Roman" w:hAnsi="Times New Roman" w:cs="Times New Roman"/>
      <w:b/>
      <w:sz w:val="24"/>
      <w:szCs w:val="20"/>
      <w:lang w:eastAsia="en-GB"/>
    </w:rPr>
  </w:style>
  <w:style w:type="character" w:customStyle="1" w:styleId="BodyTextChar">
    <w:name w:val="Body Text Char"/>
    <w:basedOn w:val="DefaultParagraphFont"/>
    <w:link w:val="BodyText"/>
    <w:semiHidden/>
    <w:rsid w:val="00B240DB"/>
    <w:rPr>
      <w:rFonts w:ascii="Times New Roman" w:eastAsia="Times New Roman" w:hAnsi="Times New Roman" w:cs="Times New Roman"/>
      <w:b/>
      <w:sz w:val="24"/>
      <w:szCs w:val="20"/>
      <w:lang w:eastAsia="en-GB"/>
    </w:rPr>
  </w:style>
  <w:style w:type="character" w:customStyle="1" w:styleId="wbzude">
    <w:name w:val="wbzude"/>
    <w:basedOn w:val="DefaultParagraphFont"/>
    <w:rsid w:val="00565592"/>
  </w:style>
  <w:style w:type="paragraph" w:styleId="Revision">
    <w:name w:val="Revision"/>
    <w:hidden/>
    <w:uiPriority w:val="99"/>
    <w:semiHidden/>
    <w:rsid w:val="002C65F3"/>
    <w:pPr>
      <w:spacing w:after="0" w:line="240" w:lineRule="auto"/>
    </w:pPr>
  </w:style>
  <w:style w:type="character" w:styleId="CommentReference">
    <w:name w:val="annotation reference"/>
    <w:basedOn w:val="DefaultParagraphFont"/>
    <w:uiPriority w:val="99"/>
    <w:semiHidden/>
    <w:unhideWhenUsed/>
    <w:rsid w:val="002C65F3"/>
    <w:rPr>
      <w:sz w:val="16"/>
      <w:szCs w:val="16"/>
    </w:rPr>
  </w:style>
  <w:style w:type="paragraph" w:styleId="CommentText">
    <w:name w:val="annotation text"/>
    <w:basedOn w:val="Normal"/>
    <w:link w:val="CommentTextChar"/>
    <w:uiPriority w:val="99"/>
    <w:unhideWhenUsed/>
    <w:rsid w:val="002C65F3"/>
    <w:pPr>
      <w:spacing w:line="240" w:lineRule="auto"/>
    </w:pPr>
    <w:rPr>
      <w:sz w:val="20"/>
      <w:szCs w:val="20"/>
    </w:rPr>
  </w:style>
  <w:style w:type="character" w:customStyle="1" w:styleId="CommentTextChar">
    <w:name w:val="Comment Text Char"/>
    <w:basedOn w:val="DefaultParagraphFont"/>
    <w:link w:val="CommentText"/>
    <w:uiPriority w:val="99"/>
    <w:rsid w:val="002C65F3"/>
    <w:rPr>
      <w:sz w:val="20"/>
      <w:szCs w:val="20"/>
    </w:rPr>
  </w:style>
  <w:style w:type="paragraph" w:styleId="CommentSubject">
    <w:name w:val="annotation subject"/>
    <w:basedOn w:val="CommentText"/>
    <w:next w:val="CommentText"/>
    <w:link w:val="CommentSubjectChar"/>
    <w:uiPriority w:val="99"/>
    <w:semiHidden/>
    <w:unhideWhenUsed/>
    <w:rsid w:val="002C65F3"/>
    <w:rPr>
      <w:b/>
      <w:bCs/>
    </w:rPr>
  </w:style>
  <w:style w:type="character" w:customStyle="1" w:styleId="CommentSubjectChar">
    <w:name w:val="Comment Subject Char"/>
    <w:basedOn w:val="CommentTextChar"/>
    <w:link w:val="CommentSubject"/>
    <w:uiPriority w:val="99"/>
    <w:semiHidden/>
    <w:rsid w:val="002C65F3"/>
    <w:rPr>
      <w:b/>
      <w:bCs/>
      <w:sz w:val="20"/>
      <w:szCs w:val="20"/>
    </w:rPr>
  </w:style>
  <w:style w:type="character" w:styleId="Strong">
    <w:name w:val="Strong"/>
    <w:basedOn w:val="DefaultParagraphFont"/>
    <w:uiPriority w:val="22"/>
    <w:qFormat/>
    <w:rsid w:val="0071703C"/>
    <w:rPr>
      <w:b/>
      <w:bCs/>
    </w:rPr>
  </w:style>
  <w:style w:type="character" w:customStyle="1" w:styleId="Heading1Char">
    <w:name w:val="Heading 1 Char"/>
    <w:basedOn w:val="DefaultParagraphFont"/>
    <w:link w:val="Heading1"/>
    <w:uiPriority w:val="9"/>
    <w:rsid w:val="002877F4"/>
    <w:rPr>
      <w:rFonts w:asciiTheme="majorHAnsi" w:eastAsiaTheme="majorEastAsia" w:hAnsiTheme="majorHAnsi" w:cstheme="majorBidi"/>
      <w:color w:val="2F5496" w:themeColor="accent1" w:themeShade="BF"/>
      <w:sz w:val="40"/>
      <w:szCs w:val="40"/>
      <w:lang w:eastAsia="en-GB"/>
    </w:rPr>
  </w:style>
  <w:style w:type="character" w:customStyle="1" w:styleId="Heading3Char">
    <w:name w:val="Heading 3 Char"/>
    <w:basedOn w:val="DefaultParagraphFont"/>
    <w:link w:val="Heading3"/>
    <w:uiPriority w:val="9"/>
    <w:semiHidden/>
    <w:rsid w:val="000508AB"/>
    <w:rPr>
      <w:rFonts w:ascii="Times New Roman" w:eastAsiaTheme="majorEastAsia" w:hAnsi="Times New Roman" w:cstheme="majorBidi"/>
      <w:color w:val="2F5496" w:themeColor="accent1" w:themeShade="BF"/>
      <w:sz w:val="28"/>
      <w:szCs w:val="28"/>
      <w:lang w:eastAsia="en-GB"/>
    </w:rPr>
  </w:style>
  <w:style w:type="paragraph" w:styleId="Header">
    <w:name w:val="header"/>
    <w:basedOn w:val="Normal"/>
    <w:link w:val="HeaderChar"/>
    <w:uiPriority w:val="99"/>
    <w:unhideWhenUsed/>
    <w:rsid w:val="007D4D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4DC3"/>
  </w:style>
  <w:style w:type="paragraph" w:styleId="Footer">
    <w:name w:val="footer"/>
    <w:basedOn w:val="Normal"/>
    <w:link w:val="FooterChar"/>
    <w:uiPriority w:val="99"/>
    <w:unhideWhenUsed/>
    <w:rsid w:val="007D4D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4DC3"/>
  </w:style>
  <w:style w:type="character" w:customStyle="1" w:styleId="Heading2Char">
    <w:name w:val="Heading 2 Char"/>
    <w:basedOn w:val="DefaultParagraphFont"/>
    <w:link w:val="Heading2"/>
    <w:uiPriority w:val="9"/>
    <w:semiHidden/>
    <w:rsid w:val="00A84A2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651">
      <w:bodyDiv w:val="1"/>
      <w:marLeft w:val="0"/>
      <w:marRight w:val="0"/>
      <w:marTop w:val="0"/>
      <w:marBottom w:val="0"/>
      <w:divBdr>
        <w:top w:val="none" w:sz="0" w:space="0" w:color="auto"/>
        <w:left w:val="none" w:sz="0" w:space="0" w:color="auto"/>
        <w:bottom w:val="none" w:sz="0" w:space="0" w:color="auto"/>
        <w:right w:val="none" w:sz="0" w:space="0" w:color="auto"/>
      </w:divBdr>
    </w:div>
    <w:div w:id="29234859">
      <w:bodyDiv w:val="1"/>
      <w:marLeft w:val="0"/>
      <w:marRight w:val="0"/>
      <w:marTop w:val="0"/>
      <w:marBottom w:val="0"/>
      <w:divBdr>
        <w:top w:val="none" w:sz="0" w:space="0" w:color="auto"/>
        <w:left w:val="none" w:sz="0" w:space="0" w:color="auto"/>
        <w:bottom w:val="none" w:sz="0" w:space="0" w:color="auto"/>
        <w:right w:val="none" w:sz="0" w:space="0" w:color="auto"/>
      </w:divBdr>
    </w:div>
    <w:div w:id="134879842">
      <w:bodyDiv w:val="1"/>
      <w:marLeft w:val="0"/>
      <w:marRight w:val="0"/>
      <w:marTop w:val="0"/>
      <w:marBottom w:val="0"/>
      <w:divBdr>
        <w:top w:val="none" w:sz="0" w:space="0" w:color="auto"/>
        <w:left w:val="none" w:sz="0" w:space="0" w:color="auto"/>
        <w:bottom w:val="none" w:sz="0" w:space="0" w:color="auto"/>
        <w:right w:val="none" w:sz="0" w:space="0" w:color="auto"/>
      </w:divBdr>
    </w:div>
    <w:div w:id="173957773">
      <w:bodyDiv w:val="1"/>
      <w:marLeft w:val="0"/>
      <w:marRight w:val="0"/>
      <w:marTop w:val="0"/>
      <w:marBottom w:val="0"/>
      <w:divBdr>
        <w:top w:val="none" w:sz="0" w:space="0" w:color="auto"/>
        <w:left w:val="none" w:sz="0" w:space="0" w:color="auto"/>
        <w:bottom w:val="none" w:sz="0" w:space="0" w:color="auto"/>
        <w:right w:val="none" w:sz="0" w:space="0" w:color="auto"/>
      </w:divBdr>
    </w:div>
    <w:div w:id="406658666">
      <w:bodyDiv w:val="1"/>
      <w:marLeft w:val="0"/>
      <w:marRight w:val="0"/>
      <w:marTop w:val="0"/>
      <w:marBottom w:val="0"/>
      <w:divBdr>
        <w:top w:val="none" w:sz="0" w:space="0" w:color="auto"/>
        <w:left w:val="none" w:sz="0" w:space="0" w:color="auto"/>
        <w:bottom w:val="none" w:sz="0" w:space="0" w:color="auto"/>
        <w:right w:val="none" w:sz="0" w:space="0" w:color="auto"/>
      </w:divBdr>
    </w:div>
    <w:div w:id="595552407">
      <w:bodyDiv w:val="1"/>
      <w:marLeft w:val="0"/>
      <w:marRight w:val="0"/>
      <w:marTop w:val="0"/>
      <w:marBottom w:val="0"/>
      <w:divBdr>
        <w:top w:val="none" w:sz="0" w:space="0" w:color="auto"/>
        <w:left w:val="none" w:sz="0" w:space="0" w:color="auto"/>
        <w:bottom w:val="none" w:sz="0" w:space="0" w:color="auto"/>
        <w:right w:val="none" w:sz="0" w:space="0" w:color="auto"/>
      </w:divBdr>
    </w:div>
    <w:div w:id="629557576">
      <w:bodyDiv w:val="1"/>
      <w:marLeft w:val="0"/>
      <w:marRight w:val="0"/>
      <w:marTop w:val="0"/>
      <w:marBottom w:val="0"/>
      <w:divBdr>
        <w:top w:val="none" w:sz="0" w:space="0" w:color="auto"/>
        <w:left w:val="none" w:sz="0" w:space="0" w:color="auto"/>
        <w:bottom w:val="none" w:sz="0" w:space="0" w:color="auto"/>
        <w:right w:val="none" w:sz="0" w:space="0" w:color="auto"/>
      </w:divBdr>
    </w:div>
    <w:div w:id="658849527">
      <w:bodyDiv w:val="1"/>
      <w:marLeft w:val="0"/>
      <w:marRight w:val="0"/>
      <w:marTop w:val="0"/>
      <w:marBottom w:val="0"/>
      <w:divBdr>
        <w:top w:val="none" w:sz="0" w:space="0" w:color="auto"/>
        <w:left w:val="none" w:sz="0" w:space="0" w:color="auto"/>
        <w:bottom w:val="none" w:sz="0" w:space="0" w:color="auto"/>
        <w:right w:val="none" w:sz="0" w:space="0" w:color="auto"/>
      </w:divBdr>
    </w:div>
    <w:div w:id="768819792">
      <w:bodyDiv w:val="1"/>
      <w:marLeft w:val="0"/>
      <w:marRight w:val="0"/>
      <w:marTop w:val="0"/>
      <w:marBottom w:val="0"/>
      <w:divBdr>
        <w:top w:val="none" w:sz="0" w:space="0" w:color="auto"/>
        <w:left w:val="none" w:sz="0" w:space="0" w:color="auto"/>
        <w:bottom w:val="none" w:sz="0" w:space="0" w:color="auto"/>
        <w:right w:val="none" w:sz="0" w:space="0" w:color="auto"/>
      </w:divBdr>
    </w:div>
    <w:div w:id="860781448">
      <w:bodyDiv w:val="1"/>
      <w:marLeft w:val="0"/>
      <w:marRight w:val="0"/>
      <w:marTop w:val="0"/>
      <w:marBottom w:val="0"/>
      <w:divBdr>
        <w:top w:val="none" w:sz="0" w:space="0" w:color="auto"/>
        <w:left w:val="none" w:sz="0" w:space="0" w:color="auto"/>
        <w:bottom w:val="none" w:sz="0" w:space="0" w:color="auto"/>
        <w:right w:val="none" w:sz="0" w:space="0" w:color="auto"/>
      </w:divBdr>
    </w:div>
    <w:div w:id="907307276">
      <w:bodyDiv w:val="1"/>
      <w:marLeft w:val="0"/>
      <w:marRight w:val="0"/>
      <w:marTop w:val="0"/>
      <w:marBottom w:val="0"/>
      <w:divBdr>
        <w:top w:val="none" w:sz="0" w:space="0" w:color="auto"/>
        <w:left w:val="none" w:sz="0" w:space="0" w:color="auto"/>
        <w:bottom w:val="none" w:sz="0" w:space="0" w:color="auto"/>
        <w:right w:val="none" w:sz="0" w:space="0" w:color="auto"/>
      </w:divBdr>
    </w:div>
    <w:div w:id="1013413738">
      <w:bodyDiv w:val="1"/>
      <w:marLeft w:val="0"/>
      <w:marRight w:val="0"/>
      <w:marTop w:val="0"/>
      <w:marBottom w:val="0"/>
      <w:divBdr>
        <w:top w:val="none" w:sz="0" w:space="0" w:color="auto"/>
        <w:left w:val="none" w:sz="0" w:space="0" w:color="auto"/>
        <w:bottom w:val="none" w:sz="0" w:space="0" w:color="auto"/>
        <w:right w:val="none" w:sz="0" w:space="0" w:color="auto"/>
      </w:divBdr>
    </w:div>
    <w:div w:id="1103915003">
      <w:bodyDiv w:val="1"/>
      <w:marLeft w:val="0"/>
      <w:marRight w:val="0"/>
      <w:marTop w:val="0"/>
      <w:marBottom w:val="0"/>
      <w:divBdr>
        <w:top w:val="none" w:sz="0" w:space="0" w:color="auto"/>
        <w:left w:val="none" w:sz="0" w:space="0" w:color="auto"/>
        <w:bottom w:val="none" w:sz="0" w:space="0" w:color="auto"/>
        <w:right w:val="none" w:sz="0" w:space="0" w:color="auto"/>
      </w:divBdr>
    </w:div>
    <w:div w:id="1112359178">
      <w:bodyDiv w:val="1"/>
      <w:marLeft w:val="0"/>
      <w:marRight w:val="0"/>
      <w:marTop w:val="0"/>
      <w:marBottom w:val="0"/>
      <w:divBdr>
        <w:top w:val="none" w:sz="0" w:space="0" w:color="auto"/>
        <w:left w:val="none" w:sz="0" w:space="0" w:color="auto"/>
        <w:bottom w:val="none" w:sz="0" w:space="0" w:color="auto"/>
        <w:right w:val="none" w:sz="0" w:space="0" w:color="auto"/>
      </w:divBdr>
    </w:div>
    <w:div w:id="1136723936">
      <w:bodyDiv w:val="1"/>
      <w:marLeft w:val="0"/>
      <w:marRight w:val="0"/>
      <w:marTop w:val="0"/>
      <w:marBottom w:val="0"/>
      <w:divBdr>
        <w:top w:val="none" w:sz="0" w:space="0" w:color="auto"/>
        <w:left w:val="none" w:sz="0" w:space="0" w:color="auto"/>
        <w:bottom w:val="none" w:sz="0" w:space="0" w:color="auto"/>
        <w:right w:val="none" w:sz="0" w:space="0" w:color="auto"/>
      </w:divBdr>
    </w:div>
    <w:div w:id="1184978262">
      <w:bodyDiv w:val="1"/>
      <w:marLeft w:val="0"/>
      <w:marRight w:val="0"/>
      <w:marTop w:val="0"/>
      <w:marBottom w:val="0"/>
      <w:divBdr>
        <w:top w:val="none" w:sz="0" w:space="0" w:color="auto"/>
        <w:left w:val="none" w:sz="0" w:space="0" w:color="auto"/>
        <w:bottom w:val="none" w:sz="0" w:space="0" w:color="auto"/>
        <w:right w:val="none" w:sz="0" w:space="0" w:color="auto"/>
      </w:divBdr>
    </w:div>
    <w:div w:id="1187982660">
      <w:bodyDiv w:val="1"/>
      <w:marLeft w:val="0"/>
      <w:marRight w:val="0"/>
      <w:marTop w:val="0"/>
      <w:marBottom w:val="0"/>
      <w:divBdr>
        <w:top w:val="none" w:sz="0" w:space="0" w:color="auto"/>
        <w:left w:val="none" w:sz="0" w:space="0" w:color="auto"/>
        <w:bottom w:val="none" w:sz="0" w:space="0" w:color="auto"/>
        <w:right w:val="none" w:sz="0" w:space="0" w:color="auto"/>
      </w:divBdr>
    </w:div>
    <w:div w:id="1213733577">
      <w:bodyDiv w:val="1"/>
      <w:marLeft w:val="0"/>
      <w:marRight w:val="0"/>
      <w:marTop w:val="0"/>
      <w:marBottom w:val="0"/>
      <w:divBdr>
        <w:top w:val="none" w:sz="0" w:space="0" w:color="auto"/>
        <w:left w:val="none" w:sz="0" w:space="0" w:color="auto"/>
        <w:bottom w:val="none" w:sz="0" w:space="0" w:color="auto"/>
        <w:right w:val="none" w:sz="0" w:space="0" w:color="auto"/>
      </w:divBdr>
    </w:div>
    <w:div w:id="1231496576">
      <w:bodyDiv w:val="1"/>
      <w:marLeft w:val="0"/>
      <w:marRight w:val="0"/>
      <w:marTop w:val="0"/>
      <w:marBottom w:val="0"/>
      <w:divBdr>
        <w:top w:val="none" w:sz="0" w:space="0" w:color="auto"/>
        <w:left w:val="none" w:sz="0" w:space="0" w:color="auto"/>
        <w:bottom w:val="none" w:sz="0" w:space="0" w:color="auto"/>
        <w:right w:val="none" w:sz="0" w:space="0" w:color="auto"/>
      </w:divBdr>
      <w:divsChild>
        <w:div w:id="1267956764">
          <w:marLeft w:val="0"/>
          <w:marRight w:val="0"/>
          <w:marTop w:val="0"/>
          <w:marBottom w:val="0"/>
          <w:divBdr>
            <w:top w:val="single" w:sz="2" w:space="0" w:color="76568C"/>
            <w:left w:val="single" w:sz="2" w:space="0" w:color="76568C"/>
            <w:bottom w:val="single" w:sz="2" w:space="0" w:color="76568C"/>
            <w:right w:val="single" w:sz="2" w:space="0" w:color="76568C"/>
          </w:divBdr>
        </w:div>
        <w:div w:id="1892227449">
          <w:marLeft w:val="0"/>
          <w:marRight w:val="0"/>
          <w:marTop w:val="0"/>
          <w:marBottom w:val="0"/>
          <w:divBdr>
            <w:top w:val="single" w:sz="2" w:space="0" w:color="76568C"/>
            <w:left w:val="single" w:sz="2" w:space="0" w:color="76568C"/>
            <w:bottom w:val="single" w:sz="2" w:space="0" w:color="76568C"/>
            <w:right w:val="single" w:sz="2" w:space="0" w:color="76568C"/>
          </w:divBdr>
        </w:div>
        <w:div w:id="910391656">
          <w:marLeft w:val="0"/>
          <w:marRight w:val="0"/>
          <w:marTop w:val="0"/>
          <w:marBottom w:val="0"/>
          <w:divBdr>
            <w:top w:val="single" w:sz="2" w:space="0" w:color="76568C"/>
            <w:left w:val="single" w:sz="2" w:space="0" w:color="76568C"/>
            <w:bottom w:val="single" w:sz="2" w:space="0" w:color="76568C"/>
            <w:right w:val="single" w:sz="2" w:space="0" w:color="76568C"/>
          </w:divBdr>
        </w:div>
      </w:divsChild>
    </w:div>
    <w:div w:id="1320504749">
      <w:bodyDiv w:val="1"/>
      <w:marLeft w:val="0"/>
      <w:marRight w:val="0"/>
      <w:marTop w:val="0"/>
      <w:marBottom w:val="0"/>
      <w:divBdr>
        <w:top w:val="none" w:sz="0" w:space="0" w:color="auto"/>
        <w:left w:val="none" w:sz="0" w:space="0" w:color="auto"/>
        <w:bottom w:val="none" w:sz="0" w:space="0" w:color="auto"/>
        <w:right w:val="none" w:sz="0" w:space="0" w:color="auto"/>
      </w:divBdr>
    </w:div>
    <w:div w:id="1414930927">
      <w:bodyDiv w:val="1"/>
      <w:marLeft w:val="0"/>
      <w:marRight w:val="0"/>
      <w:marTop w:val="0"/>
      <w:marBottom w:val="0"/>
      <w:divBdr>
        <w:top w:val="none" w:sz="0" w:space="0" w:color="auto"/>
        <w:left w:val="none" w:sz="0" w:space="0" w:color="auto"/>
        <w:bottom w:val="none" w:sz="0" w:space="0" w:color="auto"/>
        <w:right w:val="none" w:sz="0" w:space="0" w:color="auto"/>
      </w:divBdr>
    </w:div>
    <w:div w:id="1433669132">
      <w:bodyDiv w:val="1"/>
      <w:marLeft w:val="0"/>
      <w:marRight w:val="0"/>
      <w:marTop w:val="0"/>
      <w:marBottom w:val="0"/>
      <w:divBdr>
        <w:top w:val="none" w:sz="0" w:space="0" w:color="auto"/>
        <w:left w:val="none" w:sz="0" w:space="0" w:color="auto"/>
        <w:bottom w:val="none" w:sz="0" w:space="0" w:color="auto"/>
        <w:right w:val="none" w:sz="0" w:space="0" w:color="auto"/>
      </w:divBdr>
    </w:div>
    <w:div w:id="1453404364">
      <w:bodyDiv w:val="1"/>
      <w:marLeft w:val="0"/>
      <w:marRight w:val="0"/>
      <w:marTop w:val="0"/>
      <w:marBottom w:val="0"/>
      <w:divBdr>
        <w:top w:val="none" w:sz="0" w:space="0" w:color="auto"/>
        <w:left w:val="none" w:sz="0" w:space="0" w:color="auto"/>
        <w:bottom w:val="none" w:sz="0" w:space="0" w:color="auto"/>
        <w:right w:val="none" w:sz="0" w:space="0" w:color="auto"/>
      </w:divBdr>
    </w:div>
    <w:div w:id="1530335638">
      <w:bodyDiv w:val="1"/>
      <w:marLeft w:val="0"/>
      <w:marRight w:val="0"/>
      <w:marTop w:val="0"/>
      <w:marBottom w:val="0"/>
      <w:divBdr>
        <w:top w:val="none" w:sz="0" w:space="0" w:color="auto"/>
        <w:left w:val="none" w:sz="0" w:space="0" w:color="auto"/>
        <w:bottom w:val="none" w:sz="0" w:space="0" w:color="auto"/>
        <w:right w:val="none" w:sz="0" w:space="0" w:color="auto"/>
      </w:divBdr>
    </w:div>
    <w:div w:id="1654678998">
      <w:bodyDiv w:val="1"/>
      <w:marLeft w:val="0"/>
      <w:marRight w:val="0"/>
      <w:marTop w:val="0"/>
      <w:marBottom w:val="0"/>
      <w:divBdr>
        <w:top w:val="none" w:sz="0" w:space="0" w:color="auto"/>
        <w:left w:val="none" w:sz="0" w:space="0" w:color="auto"/>
        <w:bottom w:val="none" w:sz="0" w:space="0" w:color="auto"/>
        <w:right w:val="none" w:sz="0" w:space="0" w:color="auto"/>
      </w:divBdr>
    </w:div>
    <w:div w:id="1667047444">
      <w:bodyDiv w:val="1"/>
      <w:marLeft w:val="0"/>
      <w:marRight w:val="0"/>
      <w:marTop w:val="0"/>
      <w:marBottom w:val="0"/>
      <w:divBdr>
        <w:top w:val="none" w:sz="0" w:space="0" w:color="auto"/>
        <w:left w:val="none" w:sz="0" w:space="0" w:color="auto"/>
        <w:bottom w:val="none" w:sz="0" w:space="0" w:color="auto"/>
        <w:right w:val="none" w:sz="0" w:space="0" w:color="auto"/>
      </w:divBdr>
    </w:div>
    <w:div w:id="1774978118">
      <w:bodyDiv w:val="1"/>
      <w:marLeft w:val="0"/>
      <w:marRight w:val="0"/>
      <w:marTop w:val="0"/>
      <w:marBottom w:val="0"/>
      <w:divBdr>
        <w:top w:val="none" w:sz="0" w:space="0" w:color="auto"/>
        <w:left w:val="none" w:sz="0" w:space="0" w:color="auto"/>
        <w:bottom w:val="none" w:sz="0" w:space="0" w:color="auto"/>
        <w:right w:val="none" w:sz="0" w:space="0" w:color="auto"/>
      </w:divBdr>
      <w:divsChild>
        <w:div w:id="298341104">
          <w:marLeft w:val="0"/>
          <w:marRight w:val="0"/>
          <w:marTop w:val="0"/>
          <w:marBottom w:val="300"/>
          <w:divBdr>
            <w:top w:val="none" w:sz="0" w:space="0" w:color="auto"/>
            <w:left w:val="none" w:sz="0" w:space="0" w:color="auto"/>
            <w:bottom w:val="none" w:sz="0" w:space="0" w:color="auto"/>
            <w:right w:val="none" w:sz="0" w:space="0" w:color="auto"/>
          </w:divBdr>
          <w:divsChild>
            <w:div w:id="1387266712">
              <w:marLeft w:val="0"/>
              <w:marRight w:val="0"/>
              <w:marTop w:val="0"/>
              <w:marBottom w:val="0"/>
              <w:divBdr>
                <w:top w:val="none" w:sz="0" w:space="0" w:color="auto"/>
                <w:left w:val="none" w:sz="0" w:space="0" w:color="auto"/>
                <w:bottom w:val="none" w:sz="0" w:space="0" w:color="auto"/>
                <w:right w:val="none" w:sz="0" w:space="0" w:color="auto"/>
              </w:divBdr>
            </w:div>
          </w:divsChild>
        </w:div>
        <w:div w:id="1524980078">
          <w:marLeft w:val="0"/>
          <w:marRight w:val="0"/>
          <w:marTop w:val="0"/>
          <w:marBottom w:val="0"/>
          <w:divBdr>
            <w:top w:val="none" w:sz="0" w:space="0" w:color="auto"/>
            <w:left w:val="none" w:sz="0" w:space="0" w:color="auto"/>
            <w:bottom w:val="none" w:sz="0" w:space="0" w:color="auto"/>
            <w:right w:val="none" w:sz="0" w:space="0" w:color="auto"/>
          </w:divBdr>
        </w:div>
      </w:divsChild>
    </w:div>
    <w:div w:id="1833063635">
      <w:bodyDiv w:val="1"/>
      <w:marLeft w:val="0"/>
      <w:marRight w:val="0"/>
      <w:marTop w:val="0"/>
      <w:marBottom w:val="0"/>
      <w:divBdr>
        <w:top w:val="none" w:sz="0" w:space="0" w:color="auto"/>
        <w:left w:val="none" w:sz="0" w:space="0" w:color="auto"/>
        <w:bottom w:val="none" w:sz="0" w:space="0" w:color="auto"/>
        <w:right w:val="none" w:sz="0" w:space="0" w:color="auto"/>
      </w:divBdr>
    </w:div>
    <w:div w:id="1873306191">
      <w:bodyDiv w:val="1"/>
      <w:marLeft w:val="0"/>
      <w:marRight w:val="0"/>
      <w:marTop w:val="0"/>
      <w:marBottom w:val="0"/>
      <w:divBdr>
        <w:top w:val="none" w:sz="0" w:space="0" w:color="auto"/>
        <w:left w:val="none" w:sz="0" w:space="0" w:color="auto"/>
        <w:bottom w:val="none" w:sz="0" w:space="0" w:color="auto"/>
        <w:right w:val="none" w:sz="0" w:space="0" w:color="auto"/>
      </w:divBdr>
    </w:div>
    <w:div w:id="2032828383">
      <w:bodyDiv w:val="1"/>
      <w:marLeft w:val="0"/>
      <w:marRight w:val="0"/>
      <w:marTop w:val="0"/>
      <w:marBottom w:val="0"/>
      <w:divBdr>
        <w:top w:val="none" w:sz="0" w:space="0" w:color="auto"/>
        <w:left w:val="none" w:sz="0" w:space="0" w:color="auto"/>
        <w:bottom w:val="none" w:sz="0" w:space="0" w:color="auto"/>
        <w:right w:val="none" w:sz="0" w:space="0" w:color="auto"/>
      </w:divBdr>
    </w:div>
    <w:div w:id="2044481877">
      <w:bodyDiv w:val="1"/>
      <w:marLeft w:val="0"/>
      <w:marRight w:val="0"/>
      <w:marTop w:val="0"/>
      <w:marBottom w:val="0"/>
      <w:divBdr>
        <w:top w:val="none" w:sz="0" w:space="0" w:color="auto"/>
        <w:left w:val="none" w:sz="0" w:space="0" w:color="auto"/>
        <w:bottom w:val="none" w:sz="0" w:space="0" w:color="auto"/>
        <w:right w:val="none" w:sz="0" w:space="0" w:color="auto"/>
      </w:divBdr>
    </w:div>
    <w:div w:id="2061437465">
      <w:bodyDiv w:val="1"/>
      <w:marLeft w:val="0"/>
      <w:marRight w:val="0"/>
      <w:marTop w:val="0"/>
      <w:marBottom w:val="0"/>
      <w:divBdr>
        <w:top w:val="none" w:sz="0" w:space="0" w:color="auto"/>
        <w:left w:val="none" w:sz="0" w:space="0" w:color="auto"/>
        <w:bottom w:val="none" w:sz="0" w:space="0" w:color="auto"/>
        <w:right w:val="none" w:sz="0" w:space="0" w:color="auto"/>
      </w:divBdr>
    </w:div>
    <w:div w:id="211282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1b88f2a-5bf9-4527-b8fa-7dd70f32bd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619D037DDE254BA48231A582942769" ma:contentTypeVersion="13" ma:contentTypeDescription="Create a new document." ma:contentTypeScope="" ma:versionID="61d31a7fef7bf1973cdf24753cc4bbc7">
  <xsd:schema xmlns:xsd="http://www.w3.org/2001/XMLSchema" xmlns:xs="http://www.w3.org/2001/XMLSchema" xmlns:p="http://schemas.microsoft.com/office/2006/metadata/properties" xmlns:ns3="a1b88f2a-5bf9-4527-b8fa-7dd70f32bd01" xmlns:ns4="1b0ada4b-c46b-4c02-8ef1-022a724444b3" targetNamespace="http://schemas.microsoft.com/office/2006/metadata/properties" ma:root="true" ma:fieldsID="b10b6e2ea020fb0c74826d601a086de5" ns3:_="" ns4:_="">
    <xsd:import namespace="a1b88f2a-5bf9-4527-b8fa-7dd70f32bd01"/>
    <xsd:import namespace="1b0ada4b-c46b-4c02-8ef1-022a724444b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b88f2a-5bf9-4527-b8fa-7dd70f32bd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0ada4b-c46b-4c02-8ef1-022a724444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002ECE-C319-4C7A-BED7-2D63EF427648}">
  <ds:schemaRefs>
    <ds:schemaRef ds:uri="http://schemas.openxmlformats.org/officeDocument/2006/bibliography"/>
  </ds:schemaRefs>
</ds:datastoreItem>
</file>

<file path=customXml/itemProps2.xml><?xml version="1.0" encoding="utf-8"?>
<ds:datastoreItem xmlns:ds="http://schemas.openxmlformats.org/officeDocument/2006/customXml" ds:itemID="{B08B9D48-C952-45D6-AC85-59D70D81AB44}">
  <ds:schemaRefs>
    <ds:schemaRef ds:uri="http://schemas.microsoft.com/office/2006/metadata/properties"/>
    <ds:schemaRef ds:uri="http://schemas.microsoft.com/office/infopath/2007/PartnerControls"/>
    <ds:schemaRef ds:uri="a1b88f2a-5bf9-4527-b8fa-7dd70f32bd01"/>
  </ds:schemaRefs>
</ds:datastoreItem>
</file>

<file path=customXml/itemProps3.xml><?xml version="1.0" encoding="utf-8"?>
<ds:datastoreItem xmlns:ds="http://schemas.openxmlformats.org/officeDocument/2006/customXml" ds:itemID="{786576FF-51B2-442D-8821-34566BD9A363}">
  <ds:schemaRefs>
    <ds:schemaRef ds:uri="http://schemas.microsoft.com/sharepoint/v3/contenttype/forms"/>
  </ds:schemaRefs>
</ds:datastoreItem>
</file>

<file path=customXml/itemProps4.xml><?xml version="1.0" encoding="utf-8"?>
<ds:datastoreItem xmlns:ds="http://schemas.openxmlformats.org/officeDocument/2006/customXml" ds:itemID="{B871B799-7846-442C-9987-DD67F617C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b88f2a-5bf9-4527-b8fa-7dd70f32bd01"/>
    <ds:schemaRef ds:uri="1b0ada4b-c46b-4c02-8ef1-022a72444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1369</Words>
  <Characters>8203</Characters>
  <Application>Microsoft Office Word</Application>
  <DocSecurity>4</DocSecurity>
  <Lines>285</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Mainwaring</dc:creator>
  <cp:keywords/>
  <dc:description/>
  <cp:lastModifiedBy>Bethan Simmonds</cp:lastModifiedBy>
  <cp:revision>2</cp:revision>
  <cp:lastPrinted>2024-07-16T14:13:00Z</cp:lastPrinted>
  <dcterms:created xsi:type="dcterms:W3CDTF">2026-08-10T13:54:00Z</dcterms:created>
  <dcterms:modified xsi:type="dcterms:W3CDTF">2026-08-10T13:54:00Z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c0107e6d219593009dca9671be62c2cbc1d0beeb380e584cd98f2b4053ba6301</vt:lpwstr>
  </property>
  <property fmtid="{D5CDD505-2E9C-101B-9397-08002B2CF9AE}" pid="3" name="ContentTypeId">
    <vt:lpwstr>0x01010007619D037DDE254BA48231A582942769</vt:lpwstr>
  </property>
</Properties>
</file>